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52" w:type="dxa"/>
        <w:tblInd w:w="-724" w:type="dxa"/>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Layout w:type="fixed"/>
        <w:tblLook w:val="00A0" w:firstRow="1" w:lastRow="0" w:firstColumn="1" w:lastColumn="0" w:noHBand="0" w:noVBand="0"/>
      </w:tblPr>
      <w:tblGrid>
        <w:gridCol w:w="1135"/>
        <w:gridCol w:w="2347"/>
        <w:gridCol w:w="1275"/>
        <w:gridCol w:w="64"/>
        <w:gridCol w:w="1133"/>
        <w:gridCol w:w="1355"/>
        <w:gridCol w:w="1843"/>
      </w:tblGrid>
      <w:tr w:rsidR="001135AB" w:rsidRPr="005572FA" w14:paraId="53D9B961" w14:textId="77777777" w:rsidTr="796F5114">
        <w:tc>
          <w:tcPr>
            <w:tcW w:w="1135" w:type="dxa"/>
            <w:tcBorders>
              <w:top w:val="single" w:sz="12" w:space="0" w:color="auto"/>
              <w:left w:val="single" w:sz="12" w:space="0" w:color="auto"/>
              <w:bottom w:val="nil"/>
            </w:tcBorders>
          </w:tcPr>
          <w:p w14:paraId="6AE6C2A9" w14:textId="77777777" w:rsidR="001135AB" w:rsidRPr="005572FA" w:rsidRDefault="001135AB" w:rsidP="006A33B2">
            <w:pPr>
              <w:pStyle w:val="Label"/>
              <w:spacing w:before="40"/>
            </w:pPr>
            <w:r w:rsidRPr="005572FA">
              <w:t>ZHOTOVITEL:</w:t>
            </w:r>
          </w:p>
        </w:tc>
        <w:tc>
          <w:tcPr>
            <w:tcW w:w="3686" w:type="dxa"/>
            <w:gridSpan w:val="3"/>
            <w:tcBorders>
              <w:top w:val="single" w:sz="12" w:space="0" w:color="auto"/>
              <w:bottom w:val="nil"/>
              <w:right w:val="single" w:sz="4" w:space="0" w:color="auto"/>
            </w:tcBorders>
          </w:tcPr>
          <w:p w14:paraId="31C6C881" w14:textId="717CE9E6" w:rsidR="001135AB" w:rsidRPr="005572FA" w:rsidRDefault="00094A43" w:rsidP="006A33B2">
            <w:pPr>
              <w:spacing w:before="40" w:after="40"/>
              <w:rPr>
                <w:color w:val="000000"/>
                <w:sz w:val="20"/>
                <w:szCs w:val="20"/>
              </w:rPr>
            </w:pPr>
            <w:r w:rsidRPr="005572FA">
              <w:rPr>
                <w:color w:val="000000"/>
                <w:sz w:val="20"/>
                <w:szCs w:val="20"/>
              </w:rPr>
              <w:t>AFRY CZ</w:t>
            </w:r>
            <w:r w:rsidR="00A43911" w:rsidRPr="005572FA">
              <w:rPr>
                <w:color w:val="000000"/>
                <w:sz w:val="20"/>
                <w:szCs w:val="20"/>
              </w:rPr>
              <w:t xml:space="preserve"> s.r.o.</w:t>
            </w:r>
          </w:p>
        </w:tc>
        <w:tc>
          <w:tcPr>
            <w:tcW w:w="1133" w:type="dxa"/>
            <w:tcBorders>
              <w:top w:val="single" w:sz="12" w:space="0" w:color="auto"/>
              <w:left w:val="single" w:sz="4" w:space="0" w:color="auto"/>
              <w:bottom w:val="nil"/>
              <w:right w:val="nil"/>
            </w:tcBorders>
          </w:tcPr>
          <w:p w14:paraId="3206C120" w14:textId="77777777" w:rsidR="001135AB" w:rsidRPr="005572FA" w:rsidRDefault="001135AB" w:rsidP="006A33B2">
            <w:pPr>
              <w:pStyle w:val="Label"/>
              <w:spacing w:before="40"/>
            </w:pPr>
            <w:r w:rsidRPr="005572FA">
              <w:t>OBJEDNATEL:</w:t>
            </w:r>
          </w:p>
        </w:tc>
        <w:tc>
          <w:tcPr>
            <w:tcW w:w="3198" w:type="dxa"/>
            <w:gridSpan w:val="2"/>
            <w:vMerge w:val="restart"/>
            <w:tcBorders>
              <w:top w:val="single" w:sz="12" w:space="0" w:color="auto"/>
              <w:left w:val="nil"/>
              <w:bottom w:val="nil"/>
              <w:right w:val="single" w:sz="12" w:space="0" w:color="auto"/>
            </w:tcBorders>
          </w:tcPr>
          <w:p w14:paraId="56B73925" w14:textId="148A6E79" w:rsidR="008A19FE" w:rsidRPr="005572FA" w:rsidRDefault="008A19FE" w:rsidP="008A19FE">
            <w:pPr>
              <w:rPr>
                <w:color w:val="000000"/>
                <w:sz w:val="20"/>
              </w:rPr>
            </w:pPr>
            <w:r w:rsidRPr="005572FA">
              <w:rPr>
                <w:color w:val="000000"/>
                <w:sz w:val="20"/>
              </w:rPr>
              <w:t>ŠKO-ENERGO, s.r.o</w:t>
            </w:r>
            <w:r w:rsidR="00B93DEC" w:rsidRPr="005572FA">
              <w:rPr>
                <w:color w:val="000000"/>
                <w:sz w:val="20"/>
              </w:rPr>
              <w:t>.</w:t>
            </w:r>
          </w:p>
          <w:p w14:paraId="4E181EB3" w14:textId="77777777" w:rsidR="008A19FE" w:rsidRPr="005572FA" w:rsidRDefault="008A19FE" w:rsidP="008A19FE">
            <w:pPr>
              <w:rPr>
                <w:color w:val="000000"/>
                <w:sz w:val="16"/>
                <w:szCs w:val="16"/>
              </w:rPr>
            </w:pPr>
            <w:r w:rsidRPr="005572FA">
              <w:rPr>
                <w:color w:val="000000"/>
                <w:sz w:val="16"/>
                <w:szCs w:val="16"/>
              </w:rPr>
              <w:t>Tř. Václav Klementa 869,</w:t>
            </w:r>
          </w:p>
          <w:p w14:paraId="588DD2B8" w14:textId="0E5EA634" w:rsidR="001135AB" w:rsidRPr="005572FA" w:rsidRDefault="008A19FE" w:rsidP="008A19FE">
            <w:pPr>
              <w:spacing w:before="40" w:after="40"/>
              <w:rPr>
                <w:color w:val="000000"/>
              </w:rPr>
            </w:pPr>
            <w:r w:rsidRPr="005572FA">
              <w:rPr>
                <w:color w:val="000000"/>
                <w:sz w:val="16"/>
                <w:szCs w:val="16"/>
              </w:rPr>
              <w:t>293 60 Mladá Boleslav</w:t>
            </w:r>
          </w:p>
        </w:tc>
      </w:tr>
      <w:tr w:rsidR="001135AB" w:rsidRPr="005572FA" w14:paraId="56E07BFE" w14:textId="77777777" w:rsidTr="796F5114">
        <w:trPr>
          <w:trHeight w:val="774"/>
        </w:trPr>
        <w:tc>
          <w:tcPr>
            <w:tcW w:w="1135" w:type="dxa"/>
            <w:tcBorders>
              <w:top w:val="nil"/>
              <w:left w:val="single" w:sz="12" w:space="0" w:color="auto"/>
            </w:tcBorders>
          </w:tcPr>
          <w:p w14:paraId="62A9A497" w14:textId="7286428E" w:rsidR="001135AB" w:rsidRPr="005572FA" w:rsidRDefault="008A19FE" w:rsidP="006A33B2">
            <w:pPr>
              <w:pStyle w:val="Label"/>
              <w:spacing w:before="40"/>
            </w:pPr>
            <w:r w:rsidRPr="005572FA">
              <w:rPr>
                <w:noProof/>
                <w:lang w:eastAsia="cs-CZ"/>
              </w:rPr>
              <w:drawing>
                <wp:inline distT="0" distB="0" distL="0" distR="0" wp14:anchorId="16AF8724" wp14:editId="42708AB6">
                  <wp:extent cx="475615" cy="457200"/>
                  <wp:effectExtent l="0" t="0" r="635"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615" cy="457200"/>
                          </a:xfrm>
                          <a:prstGeom prst="rect">
                            <a:avLst/>
                          </a:prstGeom>
                          <a:noFill/>
                        </pic:spPr>
                      </pic:pic>
                    </a:graphicData>
                  </a:graphic>
                </wp:inline>
              </w:drawing>
            </w:r>
          </w:p>
        </w:tc>
        <w:tc>
          <w:tcPr>
            <w:tcW w:w="3686" w:type="dxa"/>
            <w:gridSpan w:val="3"/>
            <w:tcBorders>
              <w:top w:val="nil"/>
              <w:right w:val="single" w:sz="4" w:space="0" w:color="auto"/>
            </w:tcBorders>
          </w:tcPr>
          <w:p w14:paraId="211C1358" w14:textId="77777777" w:rsidR="001135AB" w:rsidRPr="005572FA" w:rsidRDefault="001135AB" w:rsidP="006A33B2">
            <w:pPr>
              <w:spacing w:before="40" w:after="40"/>
              <w:rPr>
                <w:color w:val="000000"/>
                <w:sz w:val="16"/>
                <w:szCs w:val="16"/>
              </w:rPr>
            </w:pPr>
            <w:r w:rsidRPr="005572FA">
              <w:rPr>
                <w:color w:val="000000"/>
                <w:sz w:val="16"/>
                <w:szCs w:val="16"/>
              </w:rPr>
              <w:t>Magistrů 1275/13</w:t>
            </w:r>
          </w:p>
          <w:p w14:paraId="4D1ECC51" w14:textId="77777777" w:rsidR="001135AB" w:rsidRPr="005572FA" w:rsidRDefault="001135AB" w:rsidP="006A33B2">
            <w:pPr>
              <w:spacing w:before="40" w:after="40"/>
              <w:rPr>
                <w:color w:val="000000"/>
                <w:sz w:val="16"/>
                <w:szCs w:val="16"/>
              </w:rPr>
            </w:pPr>
            <w:r w:rsidRPr="005572FA">
              <w:rPr>
                <w:color w:val="000000"/>
                <w:sz w:val="16"/>
                <w:szCs w:val="16"/>
              </w:rPr>
              <w:t>140 00 Praha 4</w:t>
            </w:r>
          </w:p>
          <w:p w14:paraId="319125DB" w14:textId="77777777" w:rsidR="001135AB" w:rsidRPr="005572FA" w:rsidRDefault="001135AB" w:rsidP="006A33B2">
            <w:pPr>
              <w:spacing w:before="40" w:after="40"/>
              <w:rPr>
                <w:color w:val="000000"/>
                <w:sz w:val="20"/>
                <w:szCs w:val="20"/>
              </w:rPr>
            </w:pPr>
            <w:r w:rsidRPr="005572FA">
              <w:rPr>
                <w:color w:val="000000"/>
                <w:sz w:val="16"/>
                <w:szCs w:val="16"/>
              </w:rPr>
              <w:t>www.afconsult.com</w:t>
            </w:r>
          </w:p>
        </w:tc>
        <w:tc>
          <w:tcPr>
            <w:tcW w:w="1133" w:type="dxa"/>
            <w:tcBorders>
              <w:top w:val="nil"/>
              <w:left w:val="single" w:sz="4" w:space="0" w:color="auto"/>
              <w:bottom w:val="single" w:sz="4" w:space="0" w:color="auto"/>
              <w:right w:val="nil"/>
            </w:tcBorders>
          </w:tcPr>
          <w:p w14:paraId="286601A6" w14:textId="77777777" w:rsidR="001135AB" w:rsidRPr="005572FA" w:rsidRDefault="001135AB" w:rsidP="006A33B2">
            <w:pPr>
              <w:pStyle w:val="Label"/>
              <w:spacing w:before="40"/>
            </w:pPr>
          </w:p>
        </w:tc>
        <w:tc>
          <w:tcPr>
            <w:tcW w:w="3198" w:type="dxa"/>
            <w:gridSpan w:val="2"/>
            <w:vMerge/>
          </w:tcPr>
          <w:p w14:paraId="6C5A14E5" w14:textId="77777777" w:rsidR="001135AB" w:rsidRPr="005572FA" w:rsidRDefault="001135AB" w:rsidP="006A33B2">
            <w:pPr>
              <w:pStyle w:val="Label"/>
              <w:spacing w:before="40"/>
              <w:rPr>
                <w:sz w:val="22"/>
                <w:szCs w:val="22"/>
              </w:rPr>
            </w:pPr>
          </w:p>
        </w:tc>
      </w:tr>
      <w:tr w:rsidR="001135AB" w:rsidRPr="005572FA" w14:paraId="7D77D9FB" w14:textId="77777777" w:rsidTr="796F5114">
        <w:tc>
          <w:tcPr>
            <w:tcW w:w="1135" w:type="dxa"/>
            <w:tcBorders>
              <w:left w:val="single" w:sz="12" w:space="0" w:color="auto"/>
            </w:tcBorders>
          </w:tcPr>
          <w:p w14:paraId="7D01A134" w14:textId="77777777" w:rsidR="001135AB" w:rsidRPr="005572FA" w:rsidRDefault="001135AB" w:rsidP="006A33B2">
            <w:pPr>
              <w:pStyle w:val="Label"/>
              <w:spacing w:before="40"/>
            </w:pPr>
            <w:r w:rsidRPr="005572FA">
              <w:t xml:space="preserve">NÁZEV PROJEKTU: </w:t>
            </w:r>
          </w:p>
        </w:tc>
        <w:tc>
          <w:tcPr>
            <w:tcW w:w="8017" w:type="dxa"/>
            <w:gridSpan w:val="6"/>
            <w:tcBorders>
              <w:right w:val="single" w:sz="12" w:space="0" w:color="auto"/>
            </w:tcBorders>
          </w:tcPr>
          <w:p w14:paraId="4292313D" w14:textId="3D78DC4E" w:rsidR="001135AB" w:rsidRPr="005572FA" w:rsidRDefault="008A19FE" w:rsidP="008A19FE">
            <w:pPr>
              <w:spacing w:before="40" w:after="40"/>
              <w:jc w:val="center"/>
              <w:rPr>
                <w:sz w:val="20"/>
                <w:szCs w:val="20"/>
              </w:rPr>
            </w:pPr>
            <w:bookmarkStart w:id="0" w:name="_Hlk96431269"/>
            <w:r w:rsidRPr="005572FA">
              <w:rPr>
                <w:bCs/>
                <w:sz w:val="24"/>
                <w:szCs w:val="24"/>
              </w:rPr>
              <w:t xml:space="preserve">Modernizace </w:t>
            </w:r>
            <w:r w:rsidR="007A3391" w:rsidRPr="005572FA">
              <w:rPr>
                <w:bCs/>
                <w:sz w:val="24"/>
                <w:szCs w:val="24"/>
              </w:rPr>
              <w:t>t</w:t>
            </w:r>
            <w:r w:rsidRPr="005572FA">
              <w:rPr>
                <w:bCs/>
                <w:sz w:val="24"/>
                <w:szCs w:val="24"/>
              </w:rPr>
              <w:t>eplárny Mladá Boleslav</w:t>
            </w:r>
            <w:bookmarkEnd w:id="0"/>
          </w:p>
        </w:tc>
      </w:tr>
      <w:tr w:rsidR="001135AB" w:rsidRPr="005572FA" w14:paraId="7D1A3396" w14:textId="77777777" w:rsidTr="796F5114">
        <w:tc>
          <w:tcPr>
            <w:tcW w:w="1135" w:type="dxa"/>
            <w:tcBorders>
              <w:left w:val="single" w:sz="12" w:space="0" w:color="auto"/>
            </w:tcBorders>
          </w:tcPr>
          <w:p w14:paraId="79F276CE" w14:textId="77777777" w:rsidR="001135AB" w:rsidRPr="005572FA" w:rsidRDefault="001135AB" w:rsidP="006A33B2">
            <w:pPr>
              <w:pStyle w:val="Label"/>
              <w:spacing w:before="40"/>
            </w:pPr>
            <w:r w:rsidRPr="005572FA">
              <w:t xml:space="preserve">ČÁST/NÁZEV DOKUMENTU: </w:t>
            </w:r>
          </w:p>
        </w:tc>
        <w:tc>
          <w:tcPr>
            <w:tcW w:w="8017" w:type="dxa"/>
            <w:gridSpan w:val="6"/>
            <w:tcBorders>
              <w:right w:val="single" w:sz="12" w:space="0" w:color="auto"/>
            </w:tcBorders>
          </w:tcPr>
          <w:p w14:paraId="65C4AA28" w14:textId="5346383B" w:rsidR="001135AB" w:rsidRPr="005572FA" w:rsidRDefault="001135AB" w:rsidP="006A33B2">
            <w:pPr>
              <w:spacing w:before="40" w:after="40"/>
              <w:jc w:val="center"/>
              <w:rPr>
                <w:sz w:val="24"/>
                <w:szCs w:val="24"/>
              </w:rPr>
            </w:pPr>
            <w:r w:rsidRPr="005572FA">
              <w:rPr>
                <w:sz w:val="24"/>
                <w:szCs w:val="24"/>
              </w:rPr>
              <w:t>D1.</w:t>
            </w:r>
            <w:proofErr w:type="gramStart"/>
            <w:r w:rsidR="762DF5A0" w:rsidRPr="005572FA">
              <w:rPr>
                <w:sz w:val="24"/>
                <w:szCs w:val="24"/>
              </w:rPr>
              <w:t>4a - Zdravotechnika</w:t>
            </w:r>
            <w:proofErr w:type="gramEnd"/>
          </w:p>
          <w:p w14:paraId="44C09AF8" w14:textId="7A39F1C4" w:rsidR="001135AB" w:rsidRPr="005572FA" w:rsidRDefault="00B4334F" w:rsidP="006A33B2">
            <w:pPr>
              <w:spacing w:before="40" w:after="40"/>
              <w:jc w:val="center"/>
              <w:rPr>
                <w:b/>
                <w:bCs/>
                <w:sz w:val="24"/>
                <w:szCs w:val="24"/>
              </w:rPr>
            </w:pPr>
            <w:r w:rsidRPr="005572FA">
              <w:rPr>
                <w:b/>
                <w:bCs/>
                <w:sz w:val="24"/>
                <w:szCs w:val="24"/>
              </w:rPr>
              <w:t>SO101 – Příjem a úprava DŠ</w:t>
            </w:r>
          </w:p>
          <w:p w14:paraId="4BEDA74B" w14:textId="7F0FE180" w:rsidR="006F5FC2" w:rsidRPr="005572FA" w:rsidRDefault="00B4334F" w:rsidP="006A33B2">
            <w:pPr>
              <w:spacing w:before="40" w:after="40"/>
              <w:jc w:val="center"/>
              <w:rPr>
                <w:b/>
                <w:bCs/>
                <w:sz w:val="24"/>
                <w:szCs w:val="24"/>
              </w:rPr>
            </w:pPr>
            <w:r w:rsidRPr="005572FA">
              <w:rPr>
                <w:b/>
                <w:bCs/>
                <w:sz w:val="24"/>
                <w:szCs w:val="24"/>
              </w:rPr>
              <w:t>SO106 – Elektrorozvodna DŠ</w:t>
            </w:r>
          </w:p>
          <w:p w14:paraId="2C05FF27" w14:textId="77777777" w:rsidR="001135AB" w:rsidRPr="005572FA" w:rsidRDefault="001135AB" w:rsidP="006A33B2">
            <w:pPr>
              <w:spacing w:before="40" w:after="40"/>
              <w:jc w:val="center"/>
              <w:rPr>
                <w:sz w:val="24"/>
                <w:szCs w:val="24"/>
              </w:rPr>
            </w:pPr>
            <w:r w:rsidRPr="005572FA">
              <w:rPr>
                <w:sz w:val="24"/>
                <w:szCs w:val="24"/>
              </w:rPr>
              <w:t>TECHNICKÁ ZPRÁVA</w:t>
            </w:r>
          </w:p>
        </w:tc>
      </w:tr>
      <w:tr w:rsidR="001135AB" w:rsidRPr="005572FA" w14:paraId="43CCBA48" w14:textId="77777777" w:rsidTr="796F5114">
        <w:tc>
          <w:tcPr>
            <w:tcW w:w="1135" w:type="dxa"/>
            <w:tcBorders>
              <w:left w:val="single" w:sz="12" w:space="0" w:color="auto"/>
            </w:tcBorders>
          </w:tcPr>
          <w:p w14:paraId="7139F913" w14:textId="77777777" w:rsidR="001135AB" w:rsidRPr="005572FA" w:rsidRDefault="001135AB" w:rsidP="006A33B2">
            <w:pPr>
              <w:pStyle w:val="Label"/>
              <w:spacing w:before="40"/>
            </w:pPr>
            <w:r w:rsidRPr="005572FA">
              <w:t>STUPEŇ:</w:t>
            </w:r>
          </w:p>
        </w:tc>
        <w:tc>
          <w:tcPr>
            <w:tcW w:w="8017" w:type="dxa"/>
            <w:gridSpan w:val="6"/>
            <w:tcBorders>
              <w:right w:val="single" w:sz="12" w:space="0" w:color="auto"/>
            </w:tcBorders>
          </w:tcPr>
          <w:p w14:paraId="58154A35" w14:textId="5EAFFFB9" w:rsidR="001135AB" w:rsidRPr="005572FA" w:rsidRDefault="00B4290A" w:rsidP="00A52136">
            <w:pPr>
              <w:spacing w:before="40" w:after="40"/>
              <w:jc w:val="center"/>
              <w:rPr>
                <w:sz w:val="20"/>
              </w:rPr>
            </w:pPr>
            <w:r w:rsidRPr="005572FA">
              <w:rPr>
                <w:sz w:val="20"/>
              </w:rPr>
              <w:t xml:space="preserve">Dokumentace pro vydání </w:t>
            </w:r>
            <w:r w:rsidR="006B1683" w:rsidRPr="005572FA">
              <w:rPr>
                <w:sz w:val="20"/>
              </w:rPr>
              <w:t>stavebního povolení</w:t>
            </w:r>
            <w:r w:rsidRPr="005572FA">
              <w:rPr>
                <w:sz w:val="20"/>
              </w:rPr>
              <w:t xml:space="preserve">  </w:t>
            </w:r>
          </w:p>
        </w:tc>
      </w:tr>
      <w:tr w:rsidR="001135AB" w:rsidRPr="005572FA" w14:paraId="1FA680C2" w14:textId="77777777" w:rsidTr="796F5114">
        <w:trPr>
          <w:trHeight w:val="463"/>
        </w:trPr>
        <w:tc>
          <w:tcPr>
            <w:tcW w:w="1135" w:type="dxa"/>
            <w:tcBorders>
              <w:left w:val="single" w:sz="12" w:space="0" w:color="auto"/>
            </w:tcBorders>
          </w:tcPr>
          <w:p w14:paraId="20132CA2" w14:textId="77777777" w:rsidR="001135AB" w:rsidRPr="005572FA" w:rsidRDefault="001135AB" w:rsidP="006A33B2">
            <w:pPr>
              <w:pStyle w:val="Label"/>
              <w:spacing w:before="40"/>
            </w:pPr>
            <w:r w:rsidRPr="005572FA">
              <w:t xml:space="preserve">PROFESE/ PŘÍLOHA: </w:t>
            </w:r>
          </w:p>
        </w:tc>
        <w:tc>
          <w:tcPr>
            <w:tcW w:w="8017" w:type="dxa"/>
            <w:gridSpan w:val="6"/>
            <w:tcBorders>
              <w:right w:val="single" w:sz="12" w:space="0" w:color="auto"/>
            </w:tcBorders>
          </w:tcPr>
          <w:p w14:paraId="1AA3F97A" w14:textId="77777777" w:rsidR="001135AB" w:rsidRPr="005572FA" w:rsidRDefault="001135AB" w:rsidP="006A33B2">
            <w:pPr>
              <w:pStyle w:val="Label"/>
              <w:spacing w:before="40" w:after="40"/>
              <w:rPr>
                <w:sz w:val="20"/>
                <w:szCs w:val="20"/>
              </w:rPr>
            </w:pPr>
            <w:r w:rsidRPr="005572FA">
              <w:rPr>
                <w:rFonts w:cs="Arial"/>
                <w:sz w:val="20"/>
                <w:szCs w:val="20"/>
              </w:rPr>
              <w:t xml:space="preserve">Stavební </w:t>
            </w:r>
          </w:p>
        </w:tc>
      </w:tr>
      <w:tr w:rsidR="001135AB" w:rsidRPr="005572FA" w14:paraId="7F4016F4" w14:textId="77777777" w:rsidTr="796F5114">
        <w:tc>
          <w:tcPr>
            <w:tcW w:w="1135" w:type="dxa"/>
            <w:tcBorders>
              <w:left w:val="single" w:sz="12" w:space="0" w:color="auto"/>
            </w:tcBorders>
          </w:tcPr>
          <w:p w14:paraId="51A6583C" w14:textId="77777777" w:rsidR="001135AB" w:rsidRPr="005572FA" w:rsidRDefault="001135AB" w:rsidP="006A33B2">
            <w:pPr>
              <w:pStyle w:val="Label"/>
              <w:spacing w:before="40"/>
              <w:rPr>
                <w:color w:val="000000"/>
              </w:rPr>
            </w:pPr>
            <w:r w:rsidRPr="005572FA">
              <w:t>DATUM:</w:t>
            </w:r>
          </w:p>
        </w:tc>
        <w:tc>
          <w:tcPr>
            <w:tcW w:w="2347" w:type="dxa"/>
            <w:tcBorders>
              <w:right w:val="single" w:sz="4" w:space="0" w:color="auto"/>
            </w:tcBorders>
          </w:tcPr>
          <w:p w14:paraId="7593D3C1" w14:textId="566E4BFA" w:rsidR="001135AB" w:rsidRPr="005572FA" w:rsidRDefault="00204247" w:rsidP="00872CC2">
            <w:pPr>
              <w:spacing w:before="40" w:after="40"/>
              <w:rPr>
                <w:color w:val="000000"/>
                <w:sz w:val="20"/>
                <w:szCs w:val="20"/>
              </w:rPr>
            </w:pPr>
            <w:r w:rsidRPr="005572FA">
              <w:rPr>
                <w:sz w:val="20"/>
                <w:szCs w:val="20"/>
              </w:rPr>
              <w:t>1</w:t>
            </w:r>
            <w:r w:rsidR="00C93C6D" w:rsidRPr="005572FA">
              <w:rPr>
                <w:sz w:val="20"/>
                <w:szCs w:val="20"/>
              </w:rPr>
              <w:t>/</w:t>
            </w:r>
            <w:r w:rsidRPr="005572FA">
              <w:rPr>
                <w:sz w:val="20"/>
                <w:szCs w:val="20"/>
              </w:rPr>
              <w:t>2023</w:t>
            </w:r>
          </w:p>
        </w:tc>
        <w:tc>
          <w:tcPr>
            <w:tcW w:w="1275" w:type="dxa"/>
            <w:tcBorders>
              <w:top w:val="single" w:sz="4" w:space="0" w:color="auto"/>
              <w:left w:val="single" w:sz="4" w:space="0" w:color="auto"/>
              <w:right w:val="single" w:sz="4" w:space="0" w:color="auto"/>
            </w:tcBorders>
          </w:tcPr>
          <w:p w14:paraId="432F8AC6" w14:textId="77777777" w:rsidR="001135AB" w:rsidRPr="005572FA" w:rsidRDefault="001135AB" w:rsidP="006A33B2">
            <w:pPr>
              <w:pStyle w:val="Label"/>
              <w:spacing w:before="40"/>
            </w:pPr>
            <w:r w:rsidRPr="005572FA">
              <w:t xml:space="preserve">HLAVNÍ INŽENÝR PROJEKTU: </w:t>
            </w:r>
          </w:p>
        </w:tc>
        <w:tc>
          <w:tcPr>
            <w:tcW w:w="2552" w:type="dxa"/>
            <w:gridSpan w:val="3"/>
            <w:tcBorders>
              <w:top w:val="single" w:sz="4" w:space="0" w:color="auto"/>
              <w:left w:val="single" w:sz="4" w:space="0" w:color="auto"/>
              <w:right w:val="single" w:sz="4" w:space="0" w:color="auto"/>
            </w:tcBorders>
          </w:tcPr>
          <w:p w14:paraId="11EBAAEB" w14:textId="77777777" w:rsidR="001135AB" w:rsidRPr="005572FA" w:rsidRDefault="001135AB" w:rsidP="006A33B2">
            <w:pPr>
              <w:spacing w:before="40" w:after="40"/>
              <w:rPr>
                <w:color w:val="000000"/>
                <w:sz w:val="22"/>
                <w:szCs w:val="22"/>
                <w:highlight w:val="yellow"/>
              </w:rPr>
            </w:pPr>
            <w:r w:rsidRPr="005572FA">
              <w:rPr>
                <w:sz w:val="20"/>
              </w:rPr>
              <w:t>Ing. Urbánek</w:t>
            </w:r>
          </w:p>
        </w:tc>
        <w:tc>
          <w:tcPr>
            <w:tcW w:w="1843" w:type="dxa"/>
            <w:tcBorders>
              <w:top w:val="single" w:sz="4" w:space="0" w:color="auto"/>
              <w:left w:val="single" w:sz="4" w:space="0" w:color="auto"/>
              <w:right w:val="single" w:sz="12" w:space="0" w:color="auto"/>
            </w:tcBorders>
          </w:tcPr>
          <w:p w14:paraId="1908BCCF" w14:textId="77777777" w:rsidR="001135AB" w:rsidRPr="005572FA" w:rsidRDefault="001135AB" w:rsidP="006A33B2">
            <w:pPr>
              <w:pStyle w:val="Label"/>
              <w:spacing w:before="40"/>
            </w:pPr>
          </w:p>
        </w:tc>
      </w:tr>
      <w:tr w:rsidR="001135AB" w:rsidRPr="005572FA" w14:paraId="20599538" w14:textId="77777777" w:rsidTr="796F5114">
        <w:tc>
          <w:tcPr>
            <w:tcW w:w="1135" w:type="dxa"/>
            <w:tcBorders>
              <w:left w:val="single" w:sz="12" w:space="0" w:color="auto"/>
            </w:tcBorders>
          </w:tcPr>
          <w:p w14:paraId="58BD92F6" w14:textId="77777777" w:rsidR="001135AB" w:rsidRPr="005572FA" w:rsidRDefault="001135AB" w:rsidP="006A33B2">
            <w:pPr>
              <w:pStyle w:val="Label"/>
              <w:spacing w:before="40"/>
              <w:rPr>
                <w:color w:val="000000"/>
              </w:rPr>
            </w:pPr>
            <w:r w:rsidRPr="005572FA">
              <w:t>ZAKÁZKOVÉ ČÍSLO:</w:t>
            </w:r>
            <w:r w:rsidRPr="005572FA">
              <w:rPr>
                <w:color w:val="000000"/>
              </w:rPr>
              <w:t xml:space="preserve"> </w:t>
            </w:r>
          </w:p>
        </w:tc>
        <w:tc>
          <w:tcPr>
            <w:tcW w:w="2347" w:type="dxa"/>
            <w:tcBorders>
              <w:right w:val="single" w:sz="4" w:space="0" w:color="auto"/>
            </w:tcBorders>
          </w:tcPr>
          <w:p w14:paraId="7BBBDF2D" w14:textId="2FAD7A71" w:rsidR="001135AB" w:rsidRPr="005572FA" w:rsidRDefault="00C93C6D" w:rsidP="006A33B2">
            <w:pPr>
              <w:spacing w:before="40" w:after="40"/>
              <w:rPr>
                <w:sz w:val="20"/>
              </w:rPr>
            </w:pPr>
            <w:r w:rsidRPr="005572FA">
              <w:rPr>
                <w:sz w:val="20"/>
              </w:rPr>
              <w:t>0404T21</w:t>
            </w:r>
          </w:p>
        </w:tc>
        <w:tc>
          <w:tcPr>
            <w:tcW w:w="1275" w:type="dxa"/>
            <w:tcBorders>
              <w:left w:val="single" w:sz="4" w:space="0" w:color="auto"/>
              <w:bottom w:val="single" w:sz="4" w:space="0" w:color="auto"/>
              <w:right w:val="single" w:sz="4" w:space="0" w:color="auto"/>
            </w:tcBorders>
          </w:tcPr>
          <w:p w14:paraId="716DAC31" w14:textId="77777777" w:rsidR="001135AB" w:rsidRPr="005572FA" w:rsidRDefault="001135AB" w:rsidP="006A33B2">
            <w:pPr>
              <w:pStyle w:val="Label"/>
              <w:spacing w:before="40"/>
            </w:pPr>
            <w:r w:rsidRPr="005572FA">
              <w:t xml:space="preserve">VYPRACOVAL: </w:t>
            </w:r>
          </w:p>
        </w:tc>
        <w:tc>
          <w:tcPr>
            <w:tcW w:w="2552" w:type="dxa"/>
            <w:gridSpan w:val="3"/>
            <w:tcBorders>
              <w:left w:val="single" w:sz="4" w:space="0" w:color="auto"/>
              <w:bottom w:val="single" w:sz="4" w:space="0" w:color="auto"/>
              <w:right w:val="single" w:sz="4" w:space="0" w:color="auto"/>
            </w:tcBorders>
          </w:tcPr>
          <w:p w14:paraId="1773D4E8" w14:textId="0A60D0AB" w:rsidR="001135AB" w:rsidRPr="005572FA" w:rsidRDefault="006B1683" w:rsidP="006A33B2">
            <w:pPr>
              <w:spacing w:before="40" w:after="40"/>
              <w:rPr>
                <w:sz w:val="20"/>
              </w:rPr>
            </w:pPr>
            <w:r w:rsidRPr="005572FA">
              <w:rPr>
                <w:sz w:val="20"/>
              </w:rPr>
              <w:t xml:space="preserve">Václav </w:t>
            </w:r>
            <w:proofErr w:type="spellStart"/>
            <w:r w:rsidRPr="005572FA">
              <w:rPr>
                <w:sz w:val="20"/>
              </w:rPr>
              <w:t>Hercik</w:t>
            </w:r>
            <w:proofErr w:type="spellEnd"/>
          </w:p>
        </w:tc>
        <w:tc>
          <w:tcPr>
            <w:tcW w:w="1843" w:type="dxa"/>
            <w:tcBorders>
              <w:left w:val="single" w:sz="4" w:space="0" w:color="auto"/>
              <w:bottom w:val="single" w:sz="4" w:space="0" w:color="auto"/>
              <w:right w:val="single" w:sz="12" w:space="0" w:color="auto"/>
            </w:tcBorders>
          </w:tcPr>
          <w:p w14:paraId="51BB7A8F" w14:textId="77777777" w:rsidR="001135AB" w:rsidRPr="005572FA" w:rsidRDefault="001135AB" w:rsidP="006A33B2">
            <w:pPr>
              <w:spacing w:before="40" w:after="40"/>
              <w:rPr>
                <w:color w:val="000000"/>
                <w:sz w:val="22"/>
                <w:szCs w:val="22"/>
              </w:rPr>
            </w:pPr>
          </w:p>
        </w:tc>
      </w:tr>
      <w:tr w:rsidR="001135AB" w:rsidRPr="005572FA" w14:paraId="2B87638D" w14:textId="77777777" w:rsidTr="796F5114">
        <w:tc>
          <w:tcPr>
            <w:tcW w:w="1135" w:type="dxa"/>
            <w:tcBorders>
              <w:left w:val="single" w:sz="12" w:space="0" w:color="auto"/>
            </w:tcBorders>
          </w:tcPr>
          <w:p w14:paraId="27BE53F2" w14:textId="77777777" w:rsidR="001135AB" w:rsidRPr="005572FA" w:rsidRDefault="001135AB" w:rsidP="006A33B2">
            <w:pPr>
              <w:pStyle w:val="Label"/>
              <w:spacing w:before="40"/>
              <w:rPr>
                <w:color w:val="000000"/>
              </w:rPr>
            </w:pPr>
            <w:r w:rsidRPr="005572FA">
              <w:t xml:space="preserve">ARCHIVNÍ ČÍSLO: </w:t>
            </w:r>
          </w:p>
        </w:tc>
        <w:tc>
          <w:tcPr>
            <w:tcW w:w="2347" w:type="dxa"/>
            <w:tcBorders>
              <w:right w:val="single" w:sz="4" w:space="0" w:color="auto"/>
            </w:tcBorders>
          </w:tcPr>
          <w:p w14:paraId="4BA73325" w14:textId="66C63F0C" w:rsidR="001135AB" w:rsidRPr="005572FA" w:rsidRDefault="00C93C6D" w:rsidP="006A33B2">
            <w:pPr>
              <w:spacing w:before="40" w:after="40"/>
              <w:rPr>
                <w:sz w:val="20"/>
              </w:rPr>
            </w:pPr>
            <w:r w:rsidRPr="005572FA">
              <w:rPr>
                <w:sz w:val="20"/>
              </w:rPr>
              <w:t>0404T21</w:t>
            </w:r>
            <w:r w:rsidR="001135AB" w:rsidRPr="005572FA">
              <w:rPr>
                <w:sz w:val="20"/>
              </w:rPr>
              <w:t>-TS</w:t>
            </w:r>
            <w:r w:rsidR="00DA2F9F" w:rsidRPr="005572FA">
              <w:rPr>
                <w:sz w:val="20"/>
              </w:rPr>
              <w:t>1</w:t>
            </w:r>
            <w:r w:rsidR="001135AB" w:rsidRPr="005572FA">
              <w:rPr>
                <w:sz w:val="20"/>
              </w:rPr>
              <w:t>01_</w:t>
            </w:r>
            <w:r w:rsidR="00F61006" w:rsidRPr="005572FA">
              <w:rPr>
                <w:sz w:val="20"/>
              </w:rPr>
              <w:t>4</w:t>
            </w:r>
            <w:r w:rsidR="001135AB" w:rsidRPr="005572FA">
              <w:rPr>
                <w:sz w:val="20"/>
              </w:rPr>
              <w:t>01</w:t>
            </w:r>
          </w:p>
        </w:tc>
        <w:tc>
          <w:tcPr>
            <w:tcW w:w="1275" w:type="dxa"/>
            <w:tcBorders>
              <w:left w:val="single" w:sz="4" w:space="0" w:color="auto"/>
              <w:bottom w:val="single" w:sz="4" w:space="0" w:color="auto"/>
              <w:right w:val="single" w:sz="4" w:space="0" w:color="auto"/>
            </w:tcBorders>
          </w:tcPr>
          <w:p w14:paraId="6861F02D" w14:textId="77777777" w:rsidR="001135AB" w:rsidRPr="005572FA" w:rsidRDefault="001135AB" w:rsidP="006A33B2">
            <w:pPr>
              <w:pStyle w:val="Label"/>
              <w:spacing w:before="40"/>
            </w:pPr>
            <w:r w:rsidRPr="005572FA">
              <w:t>KONTROLOVAL:</w:t>
            </w:r>
          </w:p>
        </w:tc>
        <w:tc>
          <w:tcPr>
            <w:tcW w:w="2552" w:type="dxa"/>
            <w:gridSpan w:val="3"/>
            <w:tcBorders>
              <w:left w:val="single" w:sz="4" w:space="0" w:color="auto"/>
              <w:bottom w:val="single" w:sz="4" w:space="0" w:color="auto"/>
              <w:right w:val="single" w:sz="4" w:space="0" w:color="auto"/>
            </w:tcBorders>
          </w:tcPr>
          <w:p w14:paraId="1047D11B" w14:textId="6ED7F698" w:rsidR="001135AB" w:rsidRPr="005572FA" w:rsidRDefault="00043E55" w:rsidP="006A33B2">
            <w:pPr>
              <w:spacing w:before="40" w:after="40"/>
              <w:rPr>
                <w:color w:val="000000"/>
                <w:sz w:val="22"/>
                <w:szCs w:val="22"/>
              </w:rPr>
            </w:pPr>
            <w:r w:rsidRPr="005572FA">
              <w:rPr>
                <w:color w:val="000000"/>
                <w:sz w:val="22"/>
                <w:szCs w:val="22"/>
              </w:rPr>
              <w:t xml:space="preserve">Václav </w:t>
            </w:r>
            <w:proofErr w:type="spellStart"/>
            <w:r w:rsidRPr="005572FA">
              <w:rPr>
                <w:color w:val="000000"/>
                <w:sz w:val="22"/>
                <w:szCs w:val="22"/>
              </w:rPr>
              <w:t>Hercik</w:t>
            </w:r>
            <w:proofErr w:type="spellEnd"/>
          </w:p>
        </w:tc>
        <w:tc>
          <w:tcPr>
            <w:tcW w:w="1843" w:type="dxa"/>
            <w:tcBorders>
              <w:left w:val="single" w:sz="4" w:space="0" w:color="auto"/>
              <w:bottom w:val="single" w:sz="4" w:space="0" w:color="auto"/>
              <w:right w:val="single" w:sz="12" w:space="0" w:color="auto"/>
            </w:tcBorders>
          </w:tcPr>
          <w:p w14:paraId="2E2DBBB9" w14:textId="77777777" w:rsidR="001135AB" w:rsidRPr="005572FA" w:rsidRDefault="001135AB" w:rsidP="006A33B2">
            <w:pPr>
              <w:pStyle w:val="Label"/>
              <w:spacing w:before="40"/>
              <w:jc w:val="center"/>
              <w:rPr>
                <w:color w:val="000000"/>
              </w:rPr>
            </w:pPr>
          </w:p>
        </w:tc>
      </w:tr>
      <w:tr w:rsidR="00872CC2" w:rsidRPr="005572FA" w14:paraId="663D6671" w14:textId="77777777" w:rsidTr="796F5114">
        <w:tc>
          <w:tcPr>
            <w:tcW w:w="1135" w:type="dxa"/>
            <w:tcBorders>
              <w:left w:val="single" w:sz="12" w:space="0" w:color="auto"/>
              <w:bottom w:val="single" w:sz="12" w:space="0" w:color="auto"/>
            </w:tcBorders>
          </w:tcPr>
          <w:p w14:paraId="0402ECAC" w14:textId="77777777" w:rsidR="00872CC2" w:rsidRPr="005572FA" w:rsidRDefault="00872CC2" w:rsidP="006A33B2">
            <w:pPr>
              <w:pStyle w:val="Label"/>
              <w:spacing w:before="40"/>
              <w:rPr>
                <w:color w:val="000000"/>
              </w:rPr>
            </w:pPr>
            <w:r w:rsidRPr="005572FA">
              <w:rPr>
                <w:color w:val="000000"/>
              </w:rPr>
              <w:t xml:space="preserve">REVIZE:  </w:t>
            </w:r>
          </w:p>
        </w:tc>
        <w:tc>
          <w:tcPr>
            <w:tcW w:w="2347" w:type="dxa"/>
            <w:tcBorders>
              <w:bottom w:val="single" w:sz="12" w:space="0" w:color="auto"/>
              <w:right w:val="single" w:sz="4" w:space="0" w:color="auto"/>
            </w:tcBorders>
          </w:tcPr>
          <w:p w14:paraId="7F3E2ACB" w14:textId="0AAD51F3" w:rsidR="00872CC2" w:rsidRPr="005572FA" w:rsidRDefault="00872CC2" w:rsidP="006A33B2">
            <w:pPr>
              <w:spacing w:before="40" w:after="40"/>
              <w:rPr>
                <w:color w:val="000000"/>
                <w:sz w:val="20"/>
              </w:rPr>
            </w:pPr>
            <w:r w:rsidRPr="005572FA">
              <w:rPr>
                <w:color w:val="000000"/>
                <w:sz w:val="20"/>
              </w:rPr>
              <w:t>0</w:t>
            </w:r>
          </w:p>
        </w:tc>
        <w:tc>
          <w:tcPr>
            <w:tcW w:w="1275" w:type="dxa"/>
            <w:tcBorders>
              <w:top w:val="single" w:sz="4" w:space="0" w:color="auto"/>
              <w:left w:val="single" w:sz="4" w:space="0" w:color="auto"/>
              <w:bottom w:val="single" w:sz="12" w:space="0" w:color="auto"/>
              <w:right w:val="single" w:sz="4" w:space="0" w:color="auto"/>
            </w:tcBorders>
          </w:tcPr>
          <w:p w14:paraId="0EFCA350" w14:textId="77777777" w:rsidR="00872CC2" w:rsidRPr="005572FA" w:rsidRDefault="00872CC2" w:rsidP="006A33B2">
            <w:pPr>
              <w:pStyle w:val="Label"/>
              <w:spacing w:before="40"/>
            </w:pPr>
            <w:r w:rsidRPr="005572FA">
              <w:t xml:space="preserve">SCHVÁLIL: </w:t>
            </w:r>
          </w:p>
        </w:tc>
        <w:tc>
          <w:tcPr>
            <w:tcW w:w="2552" w:type="dxa"/>
            <w:gridSpan w:val="3"/>
            <w:tcBorders>
              <w:top w:val="single" w:sz="4" w:space="0" w:color="auto"/>
              <w:left w:val="single" w:sz="4" w:space="0" w:color="auto"/>
              <w:bottom w:val="single" w:sz="12" w:space="0" w:color="auto"/>
              <w:right w:val="single" w:sz="4" w:space="0" w:color="auto"/>
            </w:tcBorders>
          </w:tcPr>
          <w:p w14:paraId="0D11E764" w14:textId="7A4656E9" w:rsidR="00872CC2" w:rsidRPr="005572FA" w:rsidRDefault="00793DA7" w:rsidP="006A33B2">
            <w:pPr>
              <w:spacing w:before="40" w:after="40"/>
              <w:rPr>
                <w:color w:val="000000"/>
                <w:sz w:val="22"/>
                <w:szCs w:val="22"/>
              </w:rPr>
            </w:pPr>
            <w:r w:rsidRPr="005572FA">
              <w:rPr>
                <w:color w:val="000000"/>
                <w:sz w:val="22"/>
                <w:szCs w:val="22"/>
              </w:rPr>
              <w:t>Ing. Martin Bouda</w:t>
            </w:r>
          </w:p>
        </w:tc>
        <w:tc>
          <w:tcPr>
            <w:tcW w:w="1843" w:type="dxa"/>
            <w:tcBorders>
              <w:top w:val="single" w:sz="4" w:space="0" w:color="auto"/>
              <w:left w:val="single" w:sz="4" w:space="0" w:color="auto"/>
              <w:bottom w:val="single" w:sz="12" w:space="0" w:color="auto"/>
              <w:right w:val="single" w:sz="12" w:space="0" w:color="auto"/>
            </w:tcBorders>
          </w:tcPr>
          <w:p w14:paraId="02E6AB11" w14:textId="77777777" w:rsidR="00872CC2" w:rsidRPr="005572FA" w:rsidRDefault="00872CC2" w:rsidP="006A33B2">
            <w:pPr>
              <w:spacing w:before="40" w:after="40"/>
              <w:rPr>
                <w:color w:val="000000"/>
                <w:sz w:val="20"/>
                <w:szCs w:val="20"/>
              </w:rPr>
            </w:pPr>
          </w:p>
        </w:tc>
      </w:tr>
    </w:tbl>
    <w:p w14:paraId="5C8FF0E4" w14:textId="77777777" w:rsidR="001135AB" w:rsidRPr="005572FA" w:rsidRDefault="001135AB" w:rsidP="00A058D2">
      <w:pPr>
        <w:pStyle w:val="Subject"/>
        <w:ind w:hanging="284"/>
      </w:pPr>
      <w:r w:rsidRPr="005572FA">
        <w:t>Revize</w:t>
      </w:r>
    </w:p>
    <w:tbl>
      <w:tblPr>
        <w:tblW w:w="9073" w:type="dxa"/>
        <w:tblInd w:w="-724" w:type="dxa"/>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Layout w:type="fixed"/>
        <w:tblLook w:val="00A0" w:firstRow="1" w:lastRow="0" w:firstColumn="1" w:lastColumn="0" w:noHBand="0" w:noVBand="0"/>
      </w:tblPr>
      <w:tblGrid>
        <w:gridCol w:w="993"/>
        <w:gridCol w:w="709"/>
        <w:gridCol w:w="1540"/>
        <w:gridCol w:w="1134"/>
        <w:gridCol w:w="1134"/>
        <w:gridCol w:w="3563"/>
      </w:tblGrid>
      <w:tr w:rsidR="001135AB" w:rsidRPr="005572FA" w14:paraId="29C79E40" w14:textId="77777777" w:rsidTr="006A33B2">
        <w:tc>
          <w:tcPr>
            <w:tcW w:w="993" w:type="dxa"/>
            <w:tcBorders>
              <w:top w:val="single" w:sz="12" w:space="0" w:color="auto"/>
              <w:left w:val="single" w:sz="12" w:space="0" w:color="auto"/>
            </w:tcBorders>
          </w:tcPr>
          <w:p w14:paraId="191944A1" w14:textId="77777777" w:rsidR="001135AB" w:rsidRPr="005572FA" w:rsidRDefault="001135AB" w:rsidP="006A33B2">
            <w:pPr>
              <w:pStyle w:val="Label"/>
              <w:spacing w:before="40"/>
            </w:pPr>
            <w:r w:rsidRPr="005572FA">
              <w:t>ČÍSLO REVIZE</w:t>
            </w:r>
          </w:p>
        </w:tc>
        <w:tc>
          <w:tcPr>
            <w:tcW w:w="709" w:type="dxa"/>
            <w:tcBorders>
              <w:top w:val="single" w:sz="12" w:space="0" w:color="auto"/>
              <w:right w:val="single" w:sz="4" w:space="0" w:color="auto"/>
            </w:tcBorders>
          </w:tcPr>
          <w:p w14:paraId="796A9A3E" w14:textId="77777777" w:rsidR="001135AB" w:rsidRPr="005572FA" w:rsidRDefault="001135AB" w:rsidP="006A33B2">
            <w:pPr>
              <w:pStyle w:val="Label"/>
              <w:spacing w:before="40"/>
            </w:pPr>
            <w:r w:rsidRPr="005572FA">
              <w:t>DATUM</w:t>
            </w:r>
          </w:p>
        </w:tc>
        <w:tc>
          <w:tcPr>
            <w:tcW w:w="1540" w:type="dxa"/>
            <w:tcBorders>
              <w:top w:val="single" w:sz="12" w:space="0" w:color="auto"/>
              <w:left w:val="single" w:sz="4" w:space="0" w:color="auto"/>
              <w:right w:val="single" w:sz="4" w:space="0" w:color="auto"/>
            </w:tcBorders>
          </w:tcPr>
          <w:p w14:paraId="09AC40DA" w14:textId="77777777" w:rsidR="001135AB" w:rsidRPr="005572FA" w:rsidRDefault="001135AB" w:rsidP="006A33B2">
            <w:pPr>
              <w:pStyle w:val="Label"/>
              <w:spacing w:before="40"/>
            </w:pPr>
            <w:r w:rsidRPr="005572FA">
              <w:t>DOTČENÉ LISTY</w:t>
            </w:r>
          </w:p>
        </w:tc>
        <w:tc>
          <w:tcPr>
            <w:tcW w:w="1134" w:type="dxa"/>
            <w:tcBorders>
              <w:top w:val="single" w:sz="12" w:space="0" w:color="auto"/>
              <w:left w:val="single" w:sz="4" w:space="0" w:color="auto"/>
              <w:right w:val="single" w:sz="4" w:space="0" w:color="auto"/>
            </w:tcBorders>
          </w:tcPr>
          <w:p w14:paraId="30409648" w14:textId="77777777" w:rsidR="001135AB" w:rsidRPr="005572FA" w:rsidRDefault="001135AB" w:rsidP="006A33B2">
            <w:pPr>
              <w:pStyle w:val="Label"/>
              <w:spacing w:before="40"/>
            </w:pPr>
            <w:r w:rsidRPr="005572FA">
              <w:t>POČET LISTŮ PŘED ZMĚNOU</w:t>
            </w:r>
          </w:p>
        </w:tc>
        <w:tc>
          <w:tcPr>
            <w:tcW w:w="1134" w:type="dxa"/>
            <w:tcBorders>
              <w:top w:val="single" w:sz="12" w:space="0" w:color="auto"/>
              <w:left w:val="single" w:sz="4" w:space="0" w:color="auto"/>
              <w:right w:val="single" w:sz="4" w:space="0" w:color="auto"/>
            </w:tcBorders>
          </w:tcPr>
          <w:p w14:paraId="38D20CA4" w14:textId="77777777" w:rsidR="001135AB" w:rsidRPr="005572FA" w:rsidRDefault="001135AB" w:rsidP="006A33B2">
            <w:pPr>
              <w:pStyle w:val="Label"/>
              <w:spacing w:before="40"/>
            </w:pPr>
            <w:r w:rsidRPr="005572FA">
              <w:t>POČET LISTŮ PO ZMĚNĚ</w:t>
            </w:r>
          </w:p>
        </w:tc>
        <w:tc>
          <w:tcPr>
            <w:tcW w:w="3563" w:type="dxa"/>
            <w:tcBorders>
              <w:top w:val="single" w:sz="12" w:space="0" w:color="auto"/>
              <w:left w:val="single" w:sz="4" w:space="0" w:color="auto"/>
              <w:right w:val="single" w:sz="12" w:space="0" w:color="auto"/>
            </w:tcBorders>
          </w:tcPr>
          <w:p w14:paraId="6D3BCA2A" w14:textId="77777777" w:rsidR="001135AB" w:rsidRPr="005572FA" w:rsidRDefault="001135AB" w:rsidP="006A33B2">
            <w:pPr>
              <w:pStyle w:val="Label"/>
              <w:spacing w:before="40"/>
            </w:pPr>
            <w:r w:rsidRPr="005572FA">
              <w:t>POPIS ZMĚNY</w:t>
            </w:r>
          </w:p>
        </w:tc>
      </w:tr>
      <w:tr w:rsidR="001135AB" w:rsidRPr="005572FA" w14:paraId="016AB2B3" w14:textId="77777777" w:rsidTr="006A33B2">
        <w:tc>
          <w:tcPr>
            <w:tcW w:w="993" w:type="dxa"/>
            <w:tcBorders>
              <w:left w:val="single" w:sz="12" w:space="0" w:color="auto"/>
            </w:tcBorders>
          </w:tcPr>
          <w:p w14:paraId="6A0ED3CA" w14:textId="77777777" w:rsidR="001135AB" w:rsidRPr="005572FA" w:rsidRDefault="001135AB" w:rsidP="006A33B2">
            <w:pPr>
              <w:pStyle w:val="Label"/>
              <w:spacing w:before="40"/>
            </w:pPr>
          </w:p>
        </w:tc>
        <w:tc>
          <w:tcPr>
            <w:tcW w:w="709" w:type="dxa"/>
            <w:tcBorders>
              <w:right w:val="single" w:sz="4" w:space="0" w:color="auto"/>
            </w:tcBorders>
          </w:tcPr>
          <w:p w14:paraId="55DFE4B7" w14:textId="77777777" w:rsidR="001135AB" w:rsidRPr="005572FA"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095635BF" w14:textId="77777777" w:rsidR="001135AB" w:rsidRPr="005572FA"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4B589E21" w14:textId="77777777" w:rsidR="001135AB" w:rsidRPr="005572FA"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21B7253E" w14:textId="77777777" w:rsidR="001135AB" w:rsidRPr="005572FA"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0A1C796B" w14:textId="77777777" w:rsidR="001135AB" w:rsidRPr="005572FA" w:rsidRDefault="001135AB" w:rsidP="006A33B2">
            <w:pPr>
              <w:pStyle w:val="Label"/>
              <w:spacing w:before="40"/>
            </w:pPr>
          </w:p>
        </w:tc>
      </w:tr>
      <w:tr w:rsidR="001135AB" w:rsidRPr="005572FA" w14:paraId="1C67BF85" w14:textId="77777777" w:rsidTr="006A33B2">
        <w:tc>
          <w:tcPr>
            <w:tcW w:w="993" w:type="dxa"/>
            <w:tcBorders>
              <w:left w:val="single" w:sz="12" w:space="0" w:color="auto"/>
            </w:tcBorders>
          </w:tcPr>
          <w:p w14:paraId="755632AC" w14:textId="77777777" w:rsidR="001135AB" w:rsidRPr="005572FA" w:rsidRDefault="001135AB" w:rsidP="006A33B2">
            <w:pPr>
              <w:pStyle w:val="Label"/>
              <w:spacing w:before="40"/>
            </w:pPr>
          </w:p>
        </w:tc>
        <w:tc>
          <w:tcPr>
            <w:tcW w:w="709" w:type="dxa"/>
            <w:tcBorders>
              <w:right w:val="single" w:sz="4" w:space="0" w:color="auto"/>
            </w:tcBorders>
          </w:tcPr>
          <w:p w14:paraId="06E2F2CA" w14:textId="77777777" w:rsidR="001135AB" w:rsidRPr="005572FA"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4B88E99A" w14:textId="77777777" w:rsidR="001135AB" w:rsidRPr="005572FA"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5E7697F4" w14:textId="77777777" w:rsidR="001135AB" w:rsidRPr="005572FA"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06B051C6" w14:textId="77777777" w:rsidR="001135AB" w:rsidRPr="005572FA"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353DBC26" w14:textId="77777777" w:rsidR="001135AB" w:rsidRPr="005572FA" w:rsidRDefault="001135AB" w:rsidP="006A33B2">
            <w:pPr>
              <w:pStyle w:val="Label"/>
              <w:spacing w:before="40"/>
            </w:pPr>
          </w:p>
        </w:tc>
      </w:tr>
      <w:tr w:rsidR="001135AB" w:rsidRPr="005572FA" w14:paraId="0FC95EB5" w14:textId="77777777" w:rsidTr="006A33B2">
        <w:tc>
          <w:tcPr>
            <w:tcW w:w="993" w:type="dxa"/>
            <w:tcBorders>
              <w:left w:val="single" w:sz="12" w:space="0" w:color="auto"/>
            </w:tcBorders>
          </w:tcPr>
          <w:p w14:paraId="532B1041" w14:textId="77777777" w:rsidR="001135AB" w:rsidRPr="005572FA" w:rsidRDefault="001135AB" w:rsidP="006A33B2">
            <w:pPr>
              <w:pStyle w:val="Label"/>
              <w:spacing w:before="40"/>
            </w:pPr>
          </w:p>
        </w:tc>
        <w:tc>
          <w:tcPr>
            <w:tcW w:w="709" w:type="dxa"/>
            <w:tcBorders>
              <w:right w:val="single" w:sz="4" w:space="0" w:color="auto"/>
            </w:tcBorders>
          </w:tcPr>
          <w:p w14:paraId="361B7DA2" w14:textId="77777777" w:rsidR="001135AB" w:rsidRPr="005572FA"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57AF7888" w14:textId="77777777" w:rsidR="001135AB" w:rsidRPr="005572FA"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01AFDA98" w14:textId="77777777" w:rsidR="001135AB" w:rsidRPr="005572FA"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52619CE2" w14:textId="77777777" w:rsidR="001135AB" w:rsidRPr="005572FA"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05CC75A1" w14:textId="77777777" w:rsidR="001135AB" w:rsidRPr="005572FA" w:rsidRDefault="001135AB" w:rsidP="006A33B2">
            <w:pPr>
              <w:pStyle w:val="Label"/>
              <w:spacing w:before="40"/>
            </w:pPr>
          </w:p>
        </w:tc>
      </w:tr>
      <w:tr w:rsidR="001135AB" w:rsidRPr="005572FA" w14:paraId="6F222EAB" w14:textId="77777777" w:rsidTr="006A33B2">
        <w:tc>
          <w:tcPr>
            <w:tcW w:w="993" w:type="dxa"/>
            <w:tcBorders>
              <w:left w:val="single" w:sz="12" w:space="0" w:color="auto"/>
            </w:tcBorders>
          </w:tcPr>
          <w:p w14:paraId="3B430897" w14:textId="77777777" w:rsidR="001135AB" w:rsidRPr="005572FA" w:rsidRDefault="001135AB" w:rsidP="006A33B2">
            <w:pPr>
              <w:pStyle w:val="Label"/>
              <w:spacing w:before="40"/>
            </w:pPr>
          </w:p>
        </w:tc>
        <w:tc>
          <w:tcPr>
            <w:tcW w:w="709" w:type="dxa"/>
            <w:tcBorders>
              <w:right w:val="single" w:sz="4" w:space="0" w:color="auto"/>
            </w:tcBorders>
          </w:tcPr>
          <w:p w14:paraId="15AD6399" w14:textId="77777777" w:rsidR="001135AB" w:rsidRPr="005572FA"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37D296C9" w14:textId="77777777" w:rsidR="001135AB" w:rsidRPr="005572FA"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24EF6B52" w14:textId="77777777" w:rsidR="001135AB" w:rsidRPr="005572FA"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0FF4FB83" w14:textId="77777777" w:rsidR="001135AB" w:rsidRPr="005572FA"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44619872" w14:textId="77777777" w:rsidR="001135AB" w:rsidRPr="005572FA" w:rsidRDefault="001135AB" w:rsidP="006A33B2">
            <w:pPr>
              <w:pStyle w:val="Label"/>
              <w:spacing w:before="40"/>
            </w:pPr>
          </w:p>
        </w:tc>
      </w:tr>
      <w:tr w:rsidR="001135AB" w:rsidRPr="005572FA" w14:paraId="19419378" w14:textId="77777777" w:rsidTr="006A33B2">
        <w:tc>
          <w:tcPr>
            <w:tcW w:w="993" w:type="dxa"/>
            <w:tcBorders>
              <w:left w:val="single" w:sz="12" w:space="0" w:color="auto"/>
            </w:tcBorders>
          </w:tcPr>
          <w:p w14:paraId="0D654D7C" w14:textId="77777777" w:rsidR="001135AB" w:rsidRPr="005572FA" w:rsidRDefault="001135AB" w:rsidP="006A33B2">
            <w:pPr>
              <w:pStyle w:val="Label"/>
              <w:spacing w:before="40"/>
            </w:pPr>
          </w:p>
        </w:tc>
        <w:tc>
          <w:tcPr>
            <w:tcW w:w="709" w:type="dxa"/>
            <w:tcBorders>
              <w:right w:val="single" w:sz="4" w:space="0" w:color="auto"/>
            </w:tcBorders>
          </w:tcPr>
          <w:p w14:paraId="025A4F2A" w14:textId="77777777" w:rsidR="001135AB" w:rsidRPr="005572FA"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5D9BABD0" w14:textId="77777777" w:rsidR="001135AB" w:rsidRPr="005572FA"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381B3530" w14:textId="77777777" w:rsidR="001135AB" w:rsidRPr="005572FA"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06D44F21" w14:textId="77777777" w:rsidR="001135AB" w:rsidRPr="005572FA"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19EC4C8E" w14:textId="77777777" w:rsidR="001135AB" w:rsidRPr="005572FA" w:rsidRDefault="001135AB" w:rsidP="006A33B2">
            <w:pPr>
              <w:pStyle w:val="Label"/>
              <w:spacing w:before="40"/>
            </w:pPr>
          </w:p>
        </w:tc>
      </w:tr>
      <w:tr w:rsidR="001135AB" w:rsidRPr="005572FA" w14:paraId="2EFF1569" w14:textId="77777777" w:rsidTr="006A33B2">
        <w:tc>
          <w:tcPr>
            <w:tcW w:w="993" w:type="dxa"/>
            <w:tcBorders>
              <w:left w:val="single" w:sz="12" w:space="0" w:color="auto"/>
            </w:tcBorders>
          </w:tcPr>
          <w:p w14:paraId="03C318B2" w14:textId="77777777" w:rsidR="001135AB" w:rsidRPr="005572FA" w:rsidRDefault="001135AB" w:rsidP="006A33B2">
            <w:pPr>
              <w:pStyle w:val="Label"/>
              <w:spacing w:before="40"/>
            </w:pPr>
          </w:p>
        </w:tc>
        <w:tc>
          <w:tcPr>
            <w:tcW w:w="709" w:type="dxa"/>
            <w:tcBorders>
              <w:right w:val="single" w:sz="4" w:space="0" w:color="auto"/>
            </w:tcBorders>
          </w:tcPr>
          <w:p w14:paraId="6E971DAF" w14:textId="77777777" w:rsidR="001135AB" w:rsidRPr="005572FA"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365AA52E" w14:textId="77777777" w:rsidR="001135AB" w:rsidRPr="005572FA"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4E7FB10C" w14:textId="77777777" w:rsidR="001135AB" w:rsidRPr="005572FA"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13B80350" w14:textId="77777777" w:rsidR="001135AB" w:rsidRPr="005572FA"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1563C166" w14:textId="77777777" w:rsidR="001135AB" w:rsidRPr="005572FA" w:rsidRDefault="001135AB" w:rsidP="006A33B2">
            <w:pPr>
              <w:pStyle w:val="Label"/>
              <w:spacing w:before="40"/>
            </w:pPr>
          </w:p>
        </w:tc>
      </w:tr>
      <w:tr w:rsidR="001135AB" w:rsidRPr="005572FA" w14:paraId="596016CA" w14:textId="77777777" w:rsidTr="006A33B2">
        <w:tc>
          <w:tcPr>
            <w:tcW w:w="993" w:type="dxa"/>
            <w:tcBorders>
              <w:left w:val="single" w:sz="12" w:space="0" w:color="auto"/>
            </w:tcBorders>
          </w:tcPr>
          <w:p w14:paraId="0AE52F32" w14:textId="77777777" w:rsidR="001135AB" w:rsidRPr="005572FA" w:rsidRDefault="001135AB" w:rsidP="006A33B2">
            <w:pPr>
              <w:pStyle w:val="Label"/>
              <w:spacing w:before="40"/>
            </w:pPr>
          </w:p>
        </w:tc>
        <w:tc>
          <w:tcPr>
            <w:tcW w:w="709" w:type="dxa"/>
            <w:tcBorders>
              <w:right w:val="single" w:sz="4" w:space="0" w:color="auto"/>
            </w:tcBorders>
          </w:tcPr>
          <w:p w14:paraId="155040AC" w14:textId="77777777" w:rsidR="001135AB" w:rsidRPr="005572FA"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42CDC01B" w14:textId="77777777" w:rsidR="001135AB" w:rsidRPr="005572FA"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6A4F996F" w14:textId="77777777" w:rsidR="001135AB" w:rsidRPr="005572FA"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0ABE180F" w14:textId="77777777" w:rsidR="001135AB" w:rsidRPr="005572FA"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39ADBE08" w14:textId="77777777" w:rsidR="001135AB" w:rsidRPr="005572FA" w:rsidRDefault="001135AB" w:rsidP="006A33B2">
            <w:pPr>
              <w:pStyle w:val="Label"/>
              <w:spacing w:before="40"/>
            </w:pPr>
          </w:p>
        </w:tc>
      </w:tr>
      <w:tr w:rsidR="001135AB" w:rsidRPr="005572FA" w14:paraId="206921EC" w14:textId="77777777" w:rsidTr="006A33B2">
        <w:tc>
          <w:tcPr>
            <w:tcW w:w="993" w:type="dxa"/>
            <w:tcBorders>
              <w:left w:val="single" w:sz="12" w:space="0" w:color="auto"/>
            </w:tcBorders>
          </w:tcPr>
          <w:p w14:paraId="56573413" w14:textId="77777777" w:rsidR="001135AB" w:rsidRPr="005572FA" w:rsidRDefault="001135AB" w:rsidP="006A33B2">
            <w:pPr>
              <w:pStyle w:val="Label"/>
              <w:spacing w:before="40"/>
            </w:pPr>
          </w:p>
        </w:tc>
        <w:tc>
          <w:tcPr>
            <w:tcW w:w="709" w:type="dxa"/>
            <w:tcBorders>
              <w:right w:val="single" w:sz="4" w:space="0" w:color="auto"/>
            </w:tcBorders>
          </w:tcPr>
          <w:p w14:paraId="6A759DEF" w14:textId="77777777" w:rsidR="001135AB" w:rsidRPr="005572FA"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3D38BC48" w14:textId="77777777" w:rsidR="001135AB" w:rsidRPr="005572FA"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449BE38F" w14:textId="77777777" w:rsidR="001135AB" w:rsidRPr="005572FA"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2B75B0C7" w14:textId="77777777" w:rsidR="001135AB" w:rsidRPr="005572FA"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5D0B953D" w14:textId="77777777" w:rsidR="001135AB" w:rsidRPr="005572FA" w:rsidRDefault="001135AB" w:rsidP="006A33B2">
            <w:pPr>
              <w:pStyle w:val="Label"/>
              <w:spacing w:before="40"/>
            </w:pPr>
          </w:p>
        </w:tc>
      </w:tr>
      <w:tr w:rsidR="001135AB" w:rsidRPr="005572FA" w14:paraId="62841068" w14:textId="77777777" w:rsidTr="006A33B2">
        <w:tc>
          <w:tcPr>
            <w:tcW w:w="993" w:type="dxa"/>
            <w:tcBorders>
              <w:left w:val="single" w:sz="12" w:space="0" w:color="auto"/>
            </w:tcBorders>
          </w:tcPr>
          <w:p w14:paraId="7C472FA0" w14:textId="77777777" w:rsidR="001135AB" w:rsidRPr="005572FA" w:rsidRDefault="001135AB" w:rsidP="006A33B2">
            <w:pPr>
              <w:pStyle w:val="Label"/>
              <w:spacing w:before="40"/>
            </w:pPr>
          </w:p>
        </w:tc>
        <w:tc>
          <w:tcPr>
            <w:tcW w:w="709" w:type="dxa"/>
            <w:tcBorders>
              <w:right w:val="single" w:sz="4" w:space="0" w:color="auto"/>
            </w:tcBorders>
          </w:tcPr>
          <w:p w14:paraId="51FB059C" w14:textId="77777777" w:rsidR="001135AB" w:rsidRPr="005572FA"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26130E83" w14:textId="77777777" w:rsidR="001135AB" w:rsidRPr="005572FA"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44206D17" w14:textId="77777777" w:rsidR="001135AB" w:rsidRPr="005572FA"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2B05D95C" w14:textId="77777777" w:rsidR="001135AB" w:rsidRPr="005572FA"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1A705546" w14:textId="77777777" w:rsidR="001135AB" w:rsidRPr="005572FA" w:rsidRDefault="001135AB" w:rsidP="006A33B2">
            <w:pPr>
              <w:pStyle w:val="Label"/>
              <w:spacing w:before="40"/>
            </w:pPr>
          </w:p>
        </w:tc>
      </w:tr>
      <w:tr w:rsidR="001135AB" w:rsidRPr="005572FA" w14:paraId="78FFE28B" w14:textId="77777777" w:rsidTr="006A33B2">
        <w:tc>
          <w:tcPr>
            <w:tcW w:w="993" w:type="dxa"/>
            <w:tcBorders>
              <w:left w:val="single" w:sz="12" w:space="0" w:color="auto"/>
            </w:tcBorders>
          </w:tcPr>
          <w:p w14:paraId="7F764589" w14:textId="77777777" w:rsidR="001135AB" w:rsidRPr="005572FA" w:rsidRDefault="001135AB" w:rsidP="006A33B2">
            <w:pPr>
              <w:pStyle w:val="Label"/>
              <w:spacing w:before="40"/>
            </w:pPr>
          </w:p>
        </w:tc>
        <w:tc>
          <w:tcPr>
            <w:tcW w:w="709" w:type="dxa"/>
            <w:tcBorders>
              <w:right w:val="single" w:sz="4" w:space="0" w:color="auto"/>
            </w:tcBorders>
          </w:tcPr>
          <w:p w14:paraId="77569E37" w14:textId="77777777" w:rsidR="001135AB" w:rsidRPr="005572FA"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51009126" w14:textId="77777777" w:rsidR="001135AB" w:rsidRPr="005572FA"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1DCD51AC" w14:textId="77777777" w:rsidR="001135AB" w:rsidRPr="005572FA"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68C2F86B" w14:textId="77777777" w:rsidR="001135AB" w:rsidRPr="005572FA"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1AC0FEE9" w14:textId="77777777" w:rsidR="001135AB" w:rsidRPr="005572FA" w:rsidRDefault="001135AB" w:rsidP="006A33B2">
            <w:pPr>
              <w:pStyle w:val="Label"/>
              <w:spacing w:before="40"/>
            </w:pPr>
          </w:p>
        </w:tc>
      </w:tr>
      <w:tr w:rsidR="001135AB" w:rsidRPr="005572FA" w14:paraId="64F08878" w14:textId="77777777" w:rsidTr="006A33B2">
        <w:tc>
          <w:tcPr>
            <w:tcW w:w="993" w:type="dxa"/>
            <w:tcBorders>
              <w:left w:val="single" w:sz="12" w:space="0" w:color="auto"/>
            </w:tcBorders>
          </w:tcPr>
          <w:p w14:paraId="0BA2EDA7" w14:textId="77777777" w:rsidR="001135AB" w:rsidRPr="005572FA" w:rsidRDefault="001135AB" w:rsidP="006A33B2">
            <w:pPr>
              <w:pStyle w:val="Label"/>
              <w:spacing w:before="40"/>
            </w:pPr>
          </w:p>
        </w:tc>
        <w:tc>
          <w:tcPr>
            <w:tcW w:w="709" w:type="dxa"/>
            <w:tcBorders>
              <w:right w:val="single" w:sz="4" w:space="0" w:color="auto"/>
            </w:tcBorders>
          </w:tcPr>
          <w:p w14:paraId="0483DC97" w14:textId="77777777" w:rsidR="001135AB" w:rsidRPr="005572FA"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51B233D1" w14:textId="77777777" w:rsidR="001135AB" w:rsidRPr="005572FA"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3C7AC426" w14:textId="77777777" w:rsidR="001135AB" w:rsidRPr="005572FA"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4CC3BCDF" w14:textId="77777777" w:rsidR="001135AB" w:rsidRPr="005572FA"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0C319367" w14:textId="77777777" w:rsidR="001135AB" w:rsidRPr="005572FA" w:rsidRDefault="001135AB" w:rsidP="006A33B2">
            <w:pPr>
              <w:pStyle w:val="Label"/>
              <w:spacing w:before="40"/>
            </w:pPr>
          </w:p>
        </w:tc>
      </w:tr>
      <w:tr w:rsidR="001135AB" w:rsidRPr="005572FA" w14:paraId="76D3E142" w14:textId="77777777" w:rsidTr="006A33B2">
        <w:tc>
          <w:tcPr>
            <w:tcW w:w="993" w:type="dxa"/>
            <w:tcBorders>
              <w:left w:val="single" w:sz="12" w:space="0" w:color="auto"/>
            </w:tcBorders>
          </w:tcPr>
          <w:p w14:paraId="7AB04A51" w14:textId="77777777" w:rsidR="001135AB" w:rsidRPr="005572FA" w:rsidRDefault="001135AB" w:rsidP="006A33B2">
            <w:pPr>
              <w:pStyle w:val="Label"/>
              <w:spacing w:before="40"/>
            </w:pPr>
          </w:p>
        </w:tc>
        <w:tc>
          <w:tcPr>
            <w:tcW w:w="709" w:type="dxa"/>
            <w:tcBorders>
              <w:right w:val="single" w:sz="4" w:space="0" w:color="auto"/>
            </w:tcBorders>
          </w:tcPr>
          <w:p w14:paraId="582006C0" w14:textId="77777777" w:rsidR="001135AB" w:rsidRPr="005572FA"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5FAFE15E" w14:textId="77777777" w:rsidR="001135AB" w:rsidRPr="005572FA"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7965C962" w14:textId="77777777" w:rsidR="001135AB" w:rsidRPr="005572FA"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50EBA691" w14:textId="77777777" w:rsidR="001135AB" w:rsidRPr="005572FA"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7B61ED27" w14:textId="77777777" w:rsidR="001135AB" w:rsidRPr="005572FA" w:rsidRDefault="001135AB" w:rsidP="006A33B2">
            <w:pPr>
              <w:pStyle w:val="Label"/>
              <w:spacing w:before="40"/>
            </w:pPr>
          </w:p>
        </w:tc>
      </w:tr>
      <w:tr w:rsidR="001135AB" w:rsidRPr="005572FA" w14:paraId="2C23F40C" w14:textId="77777777" w:rsidTr="006A33B2">
        <w:tc>
          <w:tcPr>
            <w:tcW w:w="993" w:type="dxa"/>
            <w:tcBorders>
              <w:left w:val="single" w:sz="12" w:space="0" w:color="auto"/>
            </w:tcBorders>
          </w:tcPr>
          <w:p w14:paraId="397596FD" w14:textId="77777777" w:rsidR="001135AB" w:rsidRPr="005572FA" w:rsidRDefault="001135AB" w:rsidP="006A33B2">
            <w:pPr>
              <w:pStyle w:val="Label"/>
              <w:spacing w:before="40"/>
            </w:pPr>
          </w:p>
        </w:tc>
        <w:tc>
          <w:tcPr>
            <w:tcW w:w="709" w:type="dxa"/>
            <w:tcBorders>
              <w:right w:val="single" w:sz="4" w:space="0" w:color="auto"/>
            </w:tcBorders>
          </w:tcPr>
          <w:p w14:paraId="6F2E450B" w14:textId="77777777" w:rsidR="001135AB" w:rsidRPr="005572FA"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5D1BAEBB" w14:textId="77777777" w:rsidR="001135AB" w:rsidRPr="005572FA"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0A0B1FF7" w14:textId="77777777" w:rsidR="001135AB" w:rsidRPr="005572FA"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67D60D03" w14:textId="77777777" w:rsidR="001135AB" w:rsidRPr="005572FA"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19BE1478" w14:textId="77777777" w:rsidR="001135AB" w:rsidRPr="005572FA" w:rsidRDefault="001135AB" w:rsidP="006A33B2">
            <w:pPr>
              <w:pStyle w:val="Label"/>
              <w:spacing w:before="40"/>
            </w:pPr>
          </w:p>
        </w:tc>
      </w:tr>
      <w:tr w:rsidR="001135AB" w:rsidRPr="005572FA" w14:paraId="58F3229F" w14:textId="77777777" w:rsidTr="006A33B2">
        <w:tc>
          <w:tcPr>
            <w:tcW w:w="993" w:type="dxa"/>
            <w:tcBorders>
              <w:left w:val="single" w:sz="12" w:space="0" w:color="auto"/>
            </w:tcBorders>
          </w:tcPr>
          <w:p w14:paraId="7A562987" w14:textId="77777777" w:rsidR="001135AB" w:rsidRPr="005572FA" w:rsidRDefault="001135AB" w:rsidP="006A33B2">
            <w:pPr>
              <w:pStyle w:val="Label"/>
              <w:spacing w:before="40"/>
            </w:pPr>
          </w:p>
        </w:tc>
        <w:tc>
          <w:tcPr>
            <w:tcW w:w="709" w:type="dxa"/>
            <w:tcBorders>
              <w:right w:val="single" w:sz="4" w:space="0" w:color="auto"/>
            </w:tcBorders>
          </w:tcPr>
          <w:p w14:paraId="56841096" w14:textId="77777777" w:rsidR="001135AB" w:rsidRPr="005572FA"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237D1DBD" w14:textId="77777777" w:rsidR="001135AB" w:rsidRPr="005572FA"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11EAADEF" w14:textId="77777777" w:rsidR="001135AB" w:rsidRPr="005572FA"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731F6E3B" w14:textId="77777777" w:rsidR="001135AB" w:rsidRPr="005572FA"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17D4C76B" w14:textId="77777777" w:rsidR="001135AB" w:rsidRPr="005572FA" w:rsidRDefault="001135AB" w:rsidP="006A33B2">
            <w:pPr>
              <w:pStyle w:val="Label"/>
              <w:spacing w:before="40"/>
            </w:pPr>
          </w:p>
        </w:tc>
      </w:tr>
      <w:tr w:rsidR="001135AB" w:rsidRPr="005572FA" w14:paraId="41724CF7" w14:textId="77777777" w:rsidTr="006A33B2">
        <w:tc>
          <w:tcPr>
            <w:tcW w:w="993" w:type="dxa"/>
            <w:tcBorders>
              <w:left w:val="single" w:sz="12" w:space="0" w:color="auto"/>
            </w:tcBorders>
          </w:tcPr>
          <w:p w14:paraId="028403EF" w14:textId="77777777" w:rsidR="001135AB" w:rsidRPr="005572FA" w:rsidRDefault="001135AB" w:rsidP="006A33B2">
            <w:pPr>
              <w:pStyle w:val="Label"/>
              <w:spacing w:before="40"/>
            </w:pPr>
          </w:p>
        </w:tc>
        <w:tc>
          <w:tcPr>
            <w:tcW w:w="709" w:type="dxa"/>
            <w:tcBorders>
              <w:right w:val="single" w:sz="4" w:space="0" w:color="auto"/>
            </w:tcBorders>
          </w:tcPr>
          <w:p w14:paraId="1D9796F5" w14:textId="77777777" w:rsidR="001135AB" w:rsidRPr="005572FA"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5B86F225" w14:textId="77777777" w:rsidR="001135AB" w:rsidRPr="005572FA"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63046EAC" w14:textId="77777777" w:rsidR="001135AB" w:rsidRPr="005572FA"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3C16B8A4" w14:textId="77777777" w:rsidR="001135AB" w:rsidRPr="005572FA"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4EB64498" w14:textId="77777777" w:rsidR="001135AB" w:rsidRPr="005572FA" w:rsidRDefault="001135AB" w:rsidP="006A33B2">
            <w:pPr>
              <w:pStyle w:val="Label"/>
              <w:spacing w:before="40"/>
            </w:pPr>
          </w:p>
        </w:tc>
      </w:tr>
      <w:tr w:rsidR="001135AB" w:rsidRPr="005572FA" w14:paraId="4473D504" w14:textId="77777777" w:rsidTr="006A33B2">
        <w:tc>
          <w:tcPr>
            <w:tcW w:w="993" w:type="dxa"/>
            <w:tcBorders>
              <w:left w:val="single" w:sz="12" w:space="0" w:color="auto"/>
            </w:tcBorders>
          </w:tcPr>
          <w:p w14:paraId="58FF8016" w14:textId="77777777" w:rsidR="001135AB" w:rsidRPr="005572FA" w:rsidRDefault="001135AB" w:rsidP="006A33B2">
            <w:pPr>
              <w:pStyle w:val="Label"/>
              <w:spacing w:before="40"/>
            </w:pPr>
          </w:p>
        </w:tc>
        <w:tc>
          <w:tcPr>
            <w:tcW w:w="709" w:type="dxa"/>
            <w:tcBorders>
              <w:right w:val="single" w:sz="4" w:space="0" w:color="auto"/>
            </w:tcBorders>
          </w:tcPr>
          <w:p w14:paraId="5CE1BC75" w14:textId="77777777" w:rsidR="001135AB" w:rsidRPr="005572FA"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5B07C6FE" w14:textId="77777777" w:rsidR="001135AB" w:rsidRPr="005572FA"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5469ED17" w14:textId="77777777" w:rsidR="001135AB" w:rsidRPr="005572FA"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7EB97DFE" w14:textId="77777777" w:rsidR="001135AB" w:rsidRPr="005572FA"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2D237608" w14:textId="77777777" w:rsidR="001135AB" w:rsidRPr="005572FA" w:rsidRDefault="001135AB" w:rsidP="006A33B2">
            <w:pPr>
              <w:pStyle w:val="Label"/>
              <w:spacing w:before="40"/>
            </w:pPr>
          </w:p>
        </w:tc>
      </w:tr>
      <w:tr w:rsidR="001135AB" w:rsidRPr="005572FA" w14:paraId="19E7E644" w14:textId="77777777" w:rsidTr="006A33B2">
        <w:tc>
          <w:tcPr>
            <w:tcW w:w="993" w:type="dxa"/>
            <w:tcBorders>
              <w:left w:val="single" w:sz="12" w:space="0" w:color="auto"/>
            </w:tcBorders>
          </w:tcPr>
          <w:p w14:paraId="2ABFD891" w14:textId="77777777" w:rsidR="001135AB" w:rsidRPr="005572FA" w:rsidRDefault="001135AB" w:rsidP="006A33B2">
            <w:pPr>
              <w:pStyle w:val="Label"/>
              <w:spacing w:before="40"/>
            </w:pPr>
          </w:p>
        </w:tc>
        <w:tc>
          <w:tcPr>
            <w:tcW w:w="709" w:type="dxa"/>
            <w:tcBorders>
              <w:right w:val="single" w:sz="4" w:space="0" w:color="auto"/>
            </w:tcBorders>
          </w:tcPr>
          <w:p w14:paraId="1CE3EB8C" w14:textId="77777777" w:rsidR="001135AB" w:rsidRPr="005572FA"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6ED02E87" w14:textId="77777777" w:rsidR="001135AB" w:rsidRPr="005572FA"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4395D49F" w14:textId="77777777" w:rsidR="001135AB" w:rsidRPr="005572FA"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660AC109" w14:textId="77777777" w:rsidR="001135AB" w:rsidRPr="005572FA"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459C57FA" w14:textId="77777777" w:rsidR="001135AB" w:rsidRPr="005572FA" w:rsidRDefault="001135AB" w:rsidP="006A33B2">
            <w:pPr>
              <w:pStyle w:val="Label"/>
              <w:spacing w:before="40"/>
            </w:pPr>
          </w:p>
        </w:tc>
      </w:tr>
      <w:tr w:rsidR="001135AB" w:rsidRPr="005572FA" w14:paraId="19D8DA9C" w14:textId="77777777" w:rsidTr="006A33B2">
        <w:tc>
          <w:tcPr>
            <w:tcW w:w="993" w:type="dxa"/>
            <w:tcBorders>
              <w:left w:val="single" w:sz="12" w:space="0" w:color="auto"/>
            </w:tcBorders>
          </w:tcPr>
          <w:p w14:paraId="70798D60" w14:textId="77777777" w:rsidR="001135AB" w:rsidRPr="005572FA" w:rsidRDefault="001135AB" w:rsidP="006A33B2">
            <w:pPr>
              <w:pStyle w:val="Label"/>
              <w:spacing w:before="40"/>
            </w:pPr>
          </w:p>
        </w:tc>
        <w:tc>
          <w:tcPr>
            <w:tcW w:w="709" w:type="dxa"/>
            <w:tcBorders>
              <w:right w:val="single" w:sz="4" w:space="0" w:color="auto"/>
            </w:tcBorders>
          </w:tcPr>
          <w:p w14:paraId="02319171" w14:textId="77777777" w:rsidR="001135AB" w:rsidRPr="005572FA"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42A54F60" w14:textId="77777777" w:rsidR="001135AB" w:rsidRPr="005572FA"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5AE2FFF9" w14:textId="77777777" w:rsidR="001135AB" w:rsidRPr="005572FA"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5182EC17" w14:textId="77777777" w:rsidR="001135AB" w:rsidRPr="005572FA"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26A81921" w14:textId="77777777" w:rsidR="001135AB" w:rsidRPr="005572FA" w:rsidRDefault="001135AB" w:rsidP="006A33B2">
            <w:pPr>
              <w:pStyle w:val="Label"/>
              <w:spacing w:before="40"/>
            </w:pPr>
          </w:p>
        </w:tc>
      </w:tr>
      <w:tr w:rsidR="001135AB" w:rsidRPr="005572FA" w14:paraId="6E06FA2D" w14:textId="77777777" w:rsidTr="006A33B2">
        <w:tc>
          <w:tcPr>
            <w:tcW w:w="993" w:type="dxa"/>
            <w:tcBorders>
              <w:left w:val="single" w:sz="12" w:space="0" w:color="auto"/>
              <w:bottom w:val="single" w:sz="12" w:space="0" w:color="auto"/>
            </w:tcBorders>
          </w:tcPr>
          <w:p w14:paraId="2F47616C" w14:textId="77777777" w:rsidR="001135AB" w:rsidRPr="005572FA" w:rsidRDefault="001135AB" w:rsidP="006A33B2">
            <w:pPr>
              <w:pStyle w:val="Label"/>
              <w:spacing w:before="40"/>
            </w:pPr>
          </w:p>
        </w:tc>
        <w:tc>
          <w:tcPr>
            <w:tcW w:w="709" w:type="dxa"/>
            <w:tcBorders>
              <w:bottom w:val="single" w:sz="12" w:space="0" w:color="auto"/>
              <w:right w:val="single" w:sz="4" w:space="0" w:color="auto"/>
            </w:tcBorders>
          </w:tcPr>
          <w:p w14:paraId="60714266" w14:textId="77777777" w:rsidR="001135AB" w:rsidRPr="005572FA" w:rsidRDefault="001135AB" w:rsidP="006A33B2">
            <w:pPr>
              <w:pStyle w:val="Label"/>
              <w:spacing w:before="40"/>
            </w:pPr>
          </w:p>
        </w:tc>
        <w:tc>
          <w:tcPr>
            <w:tcW w:w="1540" w:type="dxa"/>
            <w:tcBorders>
              <w:top w:val="single" w:sz="4" w:space="0" w:color="auto"/>
              <w:left w:val="single" w:sz="4" w:space="0" w:color="auto"/>
              <w:bottom w:val="single" w:sz="12" w:space="0" w:color="auto"/>
              <w:right w:val="single" w:sz="4" w:space="0" w:color="auto"/>
            </w:tcBorders>
          </w:tcPr>
          <w:p w14:paraId="740D3EE9" w14:textId="77777777" w:rsidR="001135AB" w:rsidRPr="005572FA" w:rsidRDefault="001135AB" w:rsidP="006A33B2">
            <w:pPr>
              <w:pStyle w:val="Label"/>
              <w:spacing w:before="40"/>
            </w:pPr>
          </w:p>
        </w:tc>
        <w:tc>
          <w:tcPr>
            <w:tcW w:w="1134" w:type="dxa"/>
            <w:tcBorders>
              <w:top w:val="single" w:sz="4" w:space="0" w:color="auto"/>
              <w:left w:val="single" w:sz="4" w:space="0" w:color="auto"/>
              <w:bottom w:val="single" w:sz="12" w:space="0" w:color="auto"/>
              <w:right w:val="single" w:sz="4" w:space="0" w:color="auto"/>
            </w:tcBorders>
          </w:tcPr>
          <w:p w14:paraId="3B335426" w14:textId="77777777" w:rsidR="001135AB" w:rsidRPr="005572FA" w:rsidRDefault="001135AB" w:rsidP="006A33B2">
            <w:pPr>
              <w:pStyle w:val="Label"/>
              <w:spacing w:before="40"/>
            </w:pPr>
          </w:p>
        </w:tc>
        <w:tc>
          <w:tcPr>
            <w:tcW w:w="1134" w:type="dxa"/>
            <w:tcBorders>
              <w:top w:val="single" w:sz="4" w:space="0" w:color="auto"/>
              <w:left w:val="single" w:sz="4" w:space="0" w:color="auto"/>
              <w:bottom w:val="single" w:sz="12" w:space="0" w:color="auto"/>
              <w:right w:val="single" w:sz="4" w:space="0" w:color="auto"/>
            </w:tcBorders>
          </w:tcPr>
          <w:p w14:paraId="3B301809" w14:textId="77777777" w:rsidR="001135AB" w:rsidRPr="005572FA" w:rsidRDefault="001135AB" w:rsidP="006A33B2">
            <w:pPr>
              <w:pStyle w:val="Label"/>
              <w:spacing w:before="40"/>
            </w:pPr>
          </w:p>
        </w:tc>
        <w:tc>
          <w:tcPr>
            <w:tcW w:w="3563" w:type="dxa"/>
            <w:tcBorders>
              <w:top w:val="single" w:sz="4" w:space="0" w:color="auto"/>
              <w:left w:val="single" w:sz="4" w:space="0" w:color="auto"/>
              <w:bottom w:val="single" w:sz="12" w:space="0" w:color="auto"/>
              <w:right w:val="single" w:sz="12" w:space="0" w:color="auto"/>
            </w:tcBorders>
          </w:tcPr>
          <w:p w14:paraId="3F16F021" w14:textId="77777777" w:rsidR="001135AB" w:rsidRPr="005572FA" w:rsidRDefault="001135AB" w:rsidP="006A33B2">
            <w:pPr>
              <w:pStyle w:val="Label"/>
              <w:spacing w:before="40"/>
            </w:pPr>
          </w:p>
        </w:tc>
      </w:tr>
    </w:tbl>
    <w:p w14:paraId="1CB88889" w14:textId="77777777" w:rsidR="001135AB" w:rsidRPr="005572FA" w:rsidRDefault="001135AB" w:rsidP="0087762A">
      <w:pPr>
        <w:rPr>
          <w:lang w:eastAsia="sv-SE"/>
        </w:rPr>
      </w:pPr>
    </w:p>
    <w:p w14:paraId="6E5AB0BB" w14:textId="77777777" w:rsidR="001135AB" w:rsidRPr="005572FA" w:rsidRDefault="001135AB" w:rsidP="0087762A">
      <w:pPr>
        <w:rPr>
          <w:lang w:eastAsia="sv-SE"/>
        </w:rPr>
        <w:sectPr w:rsidR="001135AB" w:rsidRPr="005572FA" w:rsidSect="00481C4A">
          <w:headerReference w:type="default" r:id="rId9"/>
          <w:footerReference w:type="default" r:id="rId10"/>
          <w:headerReference w:type="first" r:id="rId11"/>
          <w:footerReference w:type="first" r:id="rId12"/>
          <w:pgSz w:w="11906" w:h="16838" w:code="9"/>
          <w:pgMar w:top="1985" w:right="1985" w:bottom="1276" w:left="1985" w:header="567" w:footer="625" w:gutter="0"/>
          <w:pgNumType w:start="1"/>
          <w:cols w:space="708"/>
          <w:titlePg/>
          <w:docGrid w:linePitch="360"/>
        </w:sectPr>
      </w:pPr>
    </w:p>
    <w:p w14:paraId="283AE248" w14:textId="77777777" w:rsidR="001135AB" w:rsidRPr="005572FA" w:rsidRDefault="001135AB" w:rsidP="0087762A">
      <w:pPr>
        <w:pStyle w:val="Nadpisobsahu"/>
      </w:pPr>
      <w:r w:rsidRPr="005572FA">
        <w:lastRenderedPageBreak/>
        <w:t>Obsah</w:t>
      </w:r>
    </w:p>
    <w:p w14:paraId="72B9D97C" w14:textId="44755BFE" w:rsidR="00271701" w:rsidRDefault="001135AB" w:rsidP="00914FEC">
      <w:pPr>
        <w:pStyle w:val="Obsah2"/>
        <w:rPr>
          <w:rFonts w:asciiTheme="minorHAnsi" w:eastAsiaTheme="minorEastAsia" w:hAnsiTheme="minorHAnsi" w:cstheme="minorBidi"/>
          <w:noProof/>
          <w:kern w:val="2"/>
          <w:sz w:val="22"/>
          <w:szCs w:val="22"/>
          <w:lang w:eastAsia="cs-CZ"/>
          <w14:ligatures w14:val="standardContextual"/>
        </w:rPr>
      </w:pPr>
      <w:r w:rsidRPr="005572FA">
        <w:fldChar w:fldCharType="begin"/>
      </w:r>
      <w:r w:rsidRPr="005572FA">
        <w:instrText xml:space="preserve"> TOC \o "1-3" \h \z \u </w:instrText>
      </w:r>
      <w:r w:rsidRPr="005572FA">
        <w:fldChar w:fldCharType="separate"/>
      </w:r>
      <w:hyperlink w:anchor="_Toc148350802" w:history="1">
        <w:r w:rsidR="00271701" w:rsidRPr="00FF22CE">
          <w:rPr>
            <w:rStyle w:val="Hypertextovodkaz"/>
            <w:noProof/>
          </w:rPr>
          <w:t>1 Účel objektu</w:t>
        </w:r>
        <w:r w:rsidR="00271701">
          <w:rPr>
            <w:noProof/>
            <w:webHidden/>
          </w:rPr>
          <w:tab/>
        </w:r>
        <w:r w:rsidR="00271701">
          <w:rPr>
            <w:noProof/>
            <w:webHidden/>
          </w:rPr>
          <w:fldChar w:fldCharType="begin"/>
        </w:r>
        <w:r w:rsidR="00271701">
          <w:rPr>
            <w:noProof/>
            <w:webHidden/>
          </w:rPr>
          <w:instrText xml:space="preserve"> PAGEREF _Toc148350802 \h </w:instrText>
        </w:r>
        <w:r w:rsidR="00271701">
          <w:rPr>
            <w:noProof/>
            <w:webHidden/>
          </w:rPr>
        </w:r>
        <w:r w:rsidR="00271701">
          <w:rPr>
            <w:noProof/>
            <w:webHidden/>
          </w:rPr>
          <w:fldChar w:fldCharType="separate"/>
        </w:r>
        <w:r w:rsidR="00271701">
          <w:rPr>
            <w:noProof/>
            <w:webHidden/>
          </w:rPr>
          <w:t>3</w:t>
        </w:r>
        <w:r w:rsidR="00271701">
          <w:rPr>
            <w:noProof/>
            <w:webHidden/>
          </w:rPr>
          <w:fldChar w:fldCharType="end"/>
        </w:r>
      </w:hyperlink>
    </w:p>
    <w:p w14:paraId="5ED95A10" w14:textId="5378CA25" w:rsidR="00271701" w:rsidRDefault="00DF753D" w:rsidP="00914FEC">
      <w:pPr>
        <w:pStyle w:val="Obsah2"/>
        <w:rPr>
          <w:rFonts w:asciiTheme="minorHAnsi" w:eastAsiaTheme="minorEastAsia" w:hAnsiTheme="minorHAnsi" w:cstheme="minorBidi"/>
          <w:noProof/>
          <w:kern w:val="2"/>
          <w:sz w:val="22"/>
          <w:szCs w:val="22"/>
          <w:lang w:eastAsia="cs-CZ"/>
          <w14:ligatures w14:val="standardContextual"/>
        </w:rPr>
      </w:pPr>
      <w:hyperlink w:anchor="_Toc148350803" w:history="1">
        <w:r w:rsidR="00271701" w:rsidRPr="00FF22CE">
          <w:rPr>
            <w:rStyle w:val="Hypertextovodkaz"/>
            <w:noProof/>
            <w:lang w:eastAsia="en-GB"/>
          </w:rPr>
          <w:t>2</w:t>
        </w:r>
        <w:r w:rsidR="00271701" w:rsidRPr="00FF22CE">
          <w:rPr>
            <w:rStyle w:val="Hypertextovodkaz"/>
            <w:noProof/>
          </w:rPr>
          <w:t xml:space="preserve"> Technické řešení</w:t>
        </w:r>
        <w:r w:rsidR="00271701">
          <w:rPr>
            <w:noProof/>
            <w:webHidden/>
          </w:rPr>
          <w:tab/>
        </w:r>
        <w:r w:rsidR="00271701">
          <w:rPr>
            <w:noProof/>
            <w:webHidden/>
          </w:rPr>
          <w:fldChar w:fldCharType="begin"/>
        </w:r>
        <w:r w:rsidR="00271701">
          <w:rPr>
            <w:noProof/>
            <w:webHidden/>
          </w:rPr>
          <w:instrText xml:space="preserve"> PAGEREF _Toc148350803 \h </w:instrText>
        </w:r>
        <w:r w:rsidR="00271701">
          <w:rPr>
            <w:noProof/>
            <w:webHidden/>
          </w:rPr>
        </w:r>
        <w:r w:rsidR="00271701">
          <w:rPr>
            <w:noProof/>
            <w:webHidden/>
          </w:rPr>
          <w:fldChar w:fldCharType="separate"/>
        </w:r>
        <w:r w:rsidR="00271701">
          <w:rPr>
            <w:noProof/>
            <w:webHidden/>
          </w:rPr>
          <w:t>3</w:t>
        </w:r>
        <w:r w:rsidR="00271701">
          <w:rPr>
            <w:noProof/>
            <w:webHidden/>
          </w:rPr>
          <w:fldChar w:fldCharType="end"/>
        </w:r>
      </w:hyperlink>
    </w:p>
    <w:p w14:paraId="536106EE" w14:textId="49503DDC" w:rsidR="00271701" w:rsidRDefault="00DF753D" w:rsidP="00914FEC">
      <w:pPr>
        <w:pStyle w:val="Obsah2"/>
        <w:rPr>
          <w:rFonts w:asciiTheme="minorHAnsi" w:eastAsiaTheme="minorEastAsia" w:hAnsiTheme="minorHAnsi" w:cstheme="minorBidi"/>
          <w:noProof/>
          <w:kern w:val="2"/>
          <w:sz w:val="22"/>
          <w:szCs w:val="22"/>
          <w:lang w:eastAsia="cs-CZ"/>
          <w14:ligatures w14:val="standardContextual"/>
        </w:rPr>
      </w:pPr>
      <w:hyperlink w:anchor="_Toc148350804" w:history="1">
        <w:r w:rsidR="00271701" w:rsidRPr="00FF22CE">
          <w:rPr>
            <w:rStyle w:val="Hypertextovodkaz"/>
            <w:noProof/>
          </w:rPr>
          <w:t>3 Zařizovací předměty</w:t>
        </w:r>
        <w:r w:rsidR="00271701">
          <w:rPr>
            <w:noProof/>
            <w:webHidden/>
          </w:rPr>
          <w:tab/>
        </w:r>
        <w:r w:rsidR="00271701">
          <w:rPr>
            <w:noProof/>
            <w:webHidden/>
          </w:rPr>
          <w:fldChar w:fldCharType="begin"/>
        </w:r>
        <w:r w:rsidR="00271701">
          <w:rPr>
            <w:noProof/>
            <w:webHidden/>
          </w:rPr>
          <w:instrText xml:space="preserve"> PAGEREF _Toc148350804 \h </w:instrText>
        </w:r>
        <w:r w:rsidR="00271701">
          <w:rPr>
            <w:noProof/>
            <w:webHidden/>
          </w:rPr>
        </w:r>
        <w:r w:rsidR="00271701">
          <w:rPr>
            <w:noProof/>
            <w:webHidden/>
          </w:rPr>
          <w:fldChar w:fldCharType="separate"/>
        </w:r>
        <w:r w:rsidR="00271701">
          <w:rPr>
            <w:noProof/>
            <w:webHidden/>
          </w:rPr>
          <w:t>5</w:t>
        </w:r>
        <w:r w:rsidR="00271701">
          <w:rPr>
            <w:noProof/>
            <w:webHidden/>
          </w:rPr>
          <w:fldChar w:fldCharType="end"/>
        </w:r>
      </w:hyperlink>
    </w:p>
    <w:p w14:paraId="4C53C09C" w14:textId="7CD95A1A" w:rsidR="00271701" w:rsidRDefault="00DF753D" w:rsidP="00914FEC">
      <w:pPr>
        <w:pStyle w:val="Obsah2"/>
        <w:rPr>
          <w:rFonts w:asciiTheme="minorHAnsi" w:eastAsiaTheme="minorEastAsia" w:hAnsiTheme="minorHAnsi" w:cstheme="minorBidi"/>
          <w:noProof/>
          <w:kern w:val="2"/>
          <w:sz w:val="22"/>
          <w:szCs w:val="22"/>
          <w:lang w:eastAsia="cs-CZ"/>
          <w14:ligatures w14:val="standardContextual"/>
        </w:rPr>
      </w:pPr>
      <w:hyperlink w:anchor="_Toc148350805" w:history="1">
        <w:r w:rsidR="00271701" w:rsidRPr="00FF22CE">
          <w:rPr>
            <w:rStyle w:val="Hypertextovodkaz"/>
            <w:noProof/>
          </w:rPr>
          <w:t>4 Závěr</w:t>
        </w:r>
        <w:r w:rsidR="00271701">
          <w:rPr>
            <w:noProof/>
            <w:webHidden/>
          </w:rPr>
          <w:tab/>
        </w:r>
        <w:r w:rsidR="00271701">
          <w:rPr>
            <w:noProof/>
            <w:webHidden/>
          </w:rPr>
          <w:fldChar w:fldCharType="begin"/>
        </w:r>
        <w:r w:rsidR="00271701">
          <w:rPr>
            <w:noProof/>
            <w:webHidden/>
          </w:rPr>
          <w:instrText xml:space="preserve"> PAGEREF _Toc148350805 \h </w:instrText>
        </w:r>
        <w:r w:rsidR="00271701">
          <w:rPr>
            <w:noProof/>
            <w:webHidden/>
          </w:rPr>
        </w:r>
        <w:r w:rsidR="00271701">
          <w:rPr>
            <w:noProof/>
            <w:webHidden/>
          </w:rPr>
          <w:fldChar w:fldCharType="separate"/>
        </w:r>
        <w:r w:rsidR="00271701">
          <w:rPr>
            <w:noProof/>
            <w:webHidden/>
          </w:rPr>
          <w:t>5</w:t>
        </w:r>
        <w:r w:rsidR="00271701">
          <w:rPr>
            <w:noProof/>
            <w:webHidden/>
          </w:rPr>
          <w:fldChar w:fldCharType="end"/>
        </w:r>
      </w:hyperlink>
      <w:r w:rsidR="002C494E">
        <w:rPr>
          <w:rStyle w:val="Hypertextovodkaz"/>
          <w:noProof/>
        </w:rPr>
        <w:tab/>
      </w:r>
    </w:p>
    <w:p w14:paraId="44110CF1" w14:textId="09D455B3" w:rsidR="00271701" w:rsidRDefault="00DF753D" w:rsidP="00914FEC">
      <w:pPr>
        <w:pStyle w:val="Obsah2"/>
        <w:rPr>
          <w:rFonts w:asciiTheme="minorHAnsi" w:eastAsiaTheme="minorEastAsia" w:hAnsiTheme="minorHAnsi" w:cstheme="minorBidi"/>
          <w:noProof/>
          <w:kern w:val="2"/>
          <w:sz w:val="22"/>
          <w:szCs w:val="22"/>
          <w:lang w:eastAsia="cs-CZ"/>
          <w14:ligatures w14:val="standardContextual"/>
        </w:rPr>
      </w:pPr>
      <w:hyperlink w:anchor="_Toc148350806" w:history="1">
        <w:r w:rsidR="00271701" w:rsidRPr="00FF22CE">
          <w:rPr>
            <w:rStyle w:val="Hypertextovodkaz"/>
            <w:noProof/>
          </w:rPr>
          <w:t>5 Požární vodovod</w:t>
        </w:r>
        <w:r w:rsidR="00271701">
          <w:rPr>
            <w:noProof/>
            <w:webHidden/>
          </w:rPr>
          <w:tab/>
        </w:r>
        <w:r w:rsidR="00271701">
          <w:rPr>
            <w:noProof/>
            <w:webHidden/>
          </w:rPr>
          <w:fldChar w:fldCharType="begin"/>
        </w:r>
        <w:r w:rsidR="00271701">
          <w:rPr>
            <w:noProof/>
            <w:webHidden/>
          </w:rPr>
          <w:instrText xml:space="preserve"> PAGEREF _Toc148350806 \h </w:instrText>
        </w:r>
        <w:r w:rsidR="00271701">
          <w:rPr>
            <w:noProof/>
            <w:webHidden/>
          </w:rPr>
        </w:r>
        <w:r w:rsidR="00271701">
          <w:rPr>
            <w:noProof/>
            <w:webHidden/>
          </w:rPr>
          <w:fldChar w:fldCharType="separate"/>
        </w:r>
        <w:r w:rsidR="00271701">
          <w:rPr>
            <w:noProof/>
            <w:webHidden/>
          </w:rPr>
          <w:t>5</w:t>
        </w:r>
        <w:r w:rsidR="00271701">
          <w:rPr>
            <w:noProof/>
            <w:webHidden/>
          </w:rPr>
          <w:fldChar w:fldCharType="end"/>
        </w:r>
      </w:hyperlink>
    </w:p>
    <w:p w14:paraId="45C922A9" w14:textId="6556D791" w:rsidR="001135AB" w:rsidRPr="005572FA" w:rsidRDefault="001135AB" w:rsidP="00914FEC">
      <w:pPr>
        <w:pStyle w:val="Obsah2"/>
      </w:pPr>
      <w:r w:rsidRPr="005572FA">
        <w:fldChar w:fldCharType="end"/>
      </w:r>
    </w:p>
    <w:p w14:paraId="4B4B8796" w14:textId="4B2CD701" w:rsidR="001135AB" w:rsidRPr="005572FA" w:rsidRDefault="001135AB" w:rsidP="00137F44">
      <w:pPr>
        <w:pStyle w:val="Nadpis1"/>
        <w:numPr>
          <w:ilvl w:val="0"/>
          <w:numId w:val="22"/>
        </w:numPr>
      </w:pPr>
      <w:r w:rsidRPr="005572FA">
        <w:br w:type="page"/>
      </w:r>
    </w:p>
    <w:p w14:paraId="0440AD6D" w14:textId="2DADB10E" w:rsidR="00FD68A2" w:rsidRPr="005572FA" w:rsidRDefault="00866AC5" w:rsidP="00F672D4">
      <w:pPr>
        <w:pStyle w:val="Nadpis1"/>
        <w:numPr>
          <w:ilvl w:val="0"/>
          <w:numId w:val="28"/>
        </w:numPr>
      </w:pPr>
      <w:bookmarkStart w:id="1" w:name="_Toc148350802"/>
      <w:r w:rsidRPr="005572FA">
        <w:lastRenderedPageBreak/>
        <w:t>Účel objektu</w:t>
      </w:r>
      <w:bookmarkEnd w:id="1"/>
    </w:p>
    <w:p w14:paraId="7BA69014" w14:textId="2594DDF5" w:rsidR="005A153E" w:rsidRPr="005572FA" w:rsidRDefault="00FD68A2" w:rsidP="00F672D4">
      <w:r w:rsidRPr="005572FA">
        <w:rPr>
          <w:rStyle w:val="cf01"/>
          <w:rFonts w:ascii="Verdana" w:hAnsi="Verdana"/>
        </w:rPr>
        <w:t xml:space="preserve">Kromě využití pro vykládku a přesuvnu </w:t>
      </w:r>
      <w:proofErr w:type="gramStart"/>
      <w:r w:rsidRPr="005572FA">
        <w:rPr>
          <w:rStyle w:val="cf01"/>
          <w:rFonts w:ascii="Verdana" w:hAnsi="Verdana"/>
        </w:rPr>
        <w:t>slouží</w:t>
      </w:r>
      <w:proofErr w:type="gramEnd"/>
      <w:r w:rsidRPr="005572FA">
        <w:rPr>
          <w:rStyle w:val="cf01"/>
          <w:rFonts w:ascii="Verdana" w:hAnsi="Verdana"/>
        </w:rPr>
        <w:t xml:space="preserve"> objekt třídírny k separaci kovů a dalších nečistot z paliva, na příjmu DŠ bude prováděno také vzorkování. Prioritně je vykládka prováděna z kontejnerů přijímaných železniční dopravou, dále pak z náhradní kamionové dopravy a jako záložní nouzové řešení je umožněna vykládka kontejnerů vysokozdvižným vozíkem typu KALMAR. DŠ je z objektu třídírny SO</w:t>
      </w:r>
      <w:r w:rsidR="00F672D4" w:rsidRPr="005572FA">
        <w:rPr>
          <w:rStyle w:val="cf01"/>
          <w:rFonts w:ascii="Verdana" w:hAnsi="Verdana"/>
        </w:rPr>
        <w:t xml:space="preserve"> </w:t>
      </w:r>
      <w:r w:rsidRPr="005572FA">
        <w:rPr>
          <w:rStyle w:val="cf01"/>
          <w:rFonts w:ascii="Verdana" w:hAnsi="Verdana"/>
        </w:rPr>
        <w:t>101, dopravována soustavou šnekových a pásových dopravníků do objektu SO</w:t>
      </w:r>
      <w:r w:rsidR="00E85B93" w:rsidRPr="005572FA">
        <w:rPr>
          <w:rStyle w:val="cf01"/>
          <w:rFonts w:ascii="Verdana" w:hAnsi="Verdana"/>
        </w:rPr>
        <w:t xml:space="preserve"> </w:t>
      </w:r>
      <w:r w:rsidRPr="005572FA">
        <w:rPr>
          <w:rStyle w:val="cf01"/>
          <w:rFonts w:ascii="Verdana" w:hAnsi="Verdana"/>
        </w:rPr>
        <w:t>102.</w:t>
      </w:r>
    </w:p>
    <w:p w14:paraId="3FF251CB" w14:textId="256210F1" w:rsidR="005A153E" w:rsidRPr="005572FA" w:rsidRDefault="005A153E" w:rsidP="00F672D4">
      <w:r w:rsidRPr="005572FA">
        <w:t>Technologie je v objektu zasazena převážně pod úrovní okolního terénu. Vrchní objekt je řešen jako jednolodní hala se zděným přístav</w:t>
      </w:r>
      <w:r w:rsidR="006C4857" w:rsidRPr="005572FA">
        <w:t>k</w:t>
      </w:r>
      <w:r w:rsidRPr="005572FA">
        <w:t xml:space="preserve">em s plochou střechou. </w:t>
      </w:r>
    </w:p>
    <w:p w14:paraId="606BB547" w14:textId="33D3F054" w:rsidR="00423A24" w:rsidRPr="005572FA" w:rsidRDefault="001135AB" w:rsidP="00F672D4">
      <w:pPr>
        <w:pStyle w:val="Nadpis1"/>
        <w:numPr>
          <w:ilvl w:val="0"/>
          <w:numId w:val="28"/>
        </w:numPr>
        <w:rPr>
          <w:lang w:eastAsia="en-GB"/>
        </w:rPr>
      </w:pPr>
      <w:bookmarkStart w:id="2" w:name="_Toc236409828"/>
      <w:bookmarkStart w:id="3" w:name="_Toc510653800"/>
      <w:bookmarkStart w:id="4" w:name="_Toc148350803"/>
      <w:r w:rsidRPr="005572FA">
        <w:t xml:space="preserve">Technické </w:t>
      </w:r>
      <w:bookmarkEnd w:id="2"/>
      <w:r w:rsidRPr="005572FA">
        <w:t>řešení</w:t>
      </w:r>
      <w:bookmarkEnd w:id="3"/>
      <w:bookmarkEnd w:id="4"/>
    </w:p>
    <w:p w14:paraId="6A401550" w14:textId="31780D93" w:rsidR="00701DC9" w:rsidRPr="005572FA" w:rsidRDefault="00701DC9" w:rsidP="00423A24">
      <w:pPr>
        <w:rPr>
          <w:lang w:eastAsia="en-GB"/>
        </w:rPr>
      </w:pPr>
      <w:r w:rsidRPr="005572FA">
        <w:rPr>
          <w:lang w:eastAsia="en-GB"/>
        </w:rPr>
        <w:t xml:space="preserve">Tento projekt </w:t>
      </w:r>
      <w:proofErr w:type="gramStart"/>
      <w:r w:rsidRPr="005572FA">
        <w:rPr>
          <w:lang w:eastAsia="en-GB"/>
        </w:rPr>
        <w:t>řeší</w:t>
      </w:r>
      <w:proofErr w:type="gramEnd"/>
      <w:r w:rsidRPr="005572FA">
        <w:rPr>
          <w:lang w:eastAsia="en-GB"/>
        </w:rPr>
        <w:t xml:space="preserve"> odvod dešťových vod ze střech objektu a odvedení vod </w:t>
      </w:r>
      <w:r w:rsidR="00992B0D" w:rsidRPr="005572FA">
        <w:rPr>
          <w:lang w:eastAsia="en-GB"/>
        </w:rPr>
        <w:t xml:space="preserve">při případném nestandardním stavu – v případě místního zahoření a následného hašení. </w:t>
      </w:r>
    </w:p>
    <w:p w14:paraId="3A18B939" w14:textId="42F2174B" w:rsidR="00423A24" w:rsidRPr="005572FA" w:rsidRDefault="00423A24" w:rsidP="00F672D4">
      <w:pPr>
        <w:pStyle w:val="Odstavecseseznamem"/>
        <w:widowControl w:val="0"/>
        <w:numPr>
          <w:ilvl w:val="1"/>
          <w:numId w:val="28"/>
        </w:numPr>
        <w:autoSpaceDE w:val="0"/>
        <w:autoSpaceDN w:val="0"/>
        <w:adjustRightInd w:val="0"/>
        <w:spacing w:after="0" w:line="240" w:lineRule="auto"/>
        <w:rPr>
          <w:rFonts w:eastAsia="Times New Roman"/>
          <w:sz w:val="28"/>
          <w:szCs w:val="32"/>
        </w:rPr>
      </w:pPr>
      <w:r w:rsidRPr="005572FA">
        <w:rPr>
          <w:rFonts w:eastAsia="Times New Roman"/>
          <w:sz w:val="28"/>
          <w:szCs w:val="32"/>
        </w:rPr>
        <w:t>Vnitřní kanalizace</w:t>
      </w:r>
    </w:p>
    <w:p w14:paraId="61869918" w14:textId="5424F9FE" w:rsidR="00423A24" w:rsidRPr="005572FA" w:rsidRDefault="001D4078" w:rsidP="00423A24">
      <w:pPr>
        <w:widowControl w:val="0"/>
        <w:autoSpaceDE w:val="0"/>
        <w:autoSpaceDN w:val="0"/>
        <w:adjustRightInd w:val="0"/>
        <w:rPr>
          <w:rFonts w:eastAsia="Times New Roman"/>
          <w:sz w:val="28"/>
          <w:szCs w:val="28"/>
        </w:rPr>
      </w:pPr>
      <w:r w:rsidRPr="005572FA">
        <w:rPr>
          <w:rFonts w:eastAsia="Times New Roman"/>
          <w:sz w:val="28"/>
          <w:szCs w:val="28"/>
        </w:rPr>
        <w:t>2</w:t>
      </w:r>
      <w:r w:rsidR="00423A24" w:rsidRPr="005572FA">
        <w:rPr>
          <w:rFonts w:eastAsia="Times New Roman"/>
          <w:sz w:val="28"/>
          <w:szCs w:val="28"/>
        </w:rPr>
        <w:t>.1</w:t>
      </w:r>
      <w:r w:rsidRPr="005572FA">
        <w:rPr>
          <w:rFonts w:eastAsia="Times New Roman"/>
          <w:sz w:val="28"/>
          <w:szCs w:val="28"/>
        </w:rPr>
        <w:t>.1</w:t>
      </w:r>
      <w:r w:rsidR="00423A24" w:rsidRPr="005572FA">
        <w:rPr>
          <w:rFonts w:eastAsia="Times New Roman"/>
          <w:sz w:val="28"/>
          <w:szCs w:val="28"/>
        </w:rPr>
        <w:t xml:space="preserve"> Dešťová kanalizace</w:t>
      </w:r>
    </w:p>
    <w:p w14:paraId="7DACFC73" w14:textId="41DFF0C4" w:rsidR="00423A24" w:rsidRPr="005572FA" w:rsidRDefault="00423A24" w:rsidP="00423A24">
      <w:pPr>
        <w:widowControl w:val="0"/>
        <w:autoSpaceDE w:val="0"/>
        <w:autoSpaceDN w:val="0"/>
        <w:adjustRightInd w:val="0"/>
      </w:pPr>
      <w:r w:rsidRPr="005572FA">
        <w:t xml:space="preserve">Dešťové vody ze střech budou odvedeny </w:t>
      </w:r>
      <w:r w:rsidR="00701DC9" w:rsidRPr="005572FA">
        <w:t>částečně na plochou střechu objektu,</w:t>
      </w:r>
      <w:r w:rsidRPr="005572FA">
        <w:t xml:space="preserve"> zde budou jímány střešními </w:t>
      </w:r>
      <w:proofErr w:type="spellStart"/>
      <w:r w:rsidRPr="005572FA">
        <w:t>vpustěmi</w:t>
      </w:r>
      <w:proofErr w:type="spellEnd"/>
      <w:r w:rsidRPr="005572FA">
        <w:t xml:space="preserve"> a odváděny podtlakovým systémem. </w:t>
      </w:r>
      <w:r w:rsidR="00FD68A2" w:rsidRPr="005572FA">
        <w:t>P</w:t>
      </w:r>
      <w:r w:rsidRPr="005572FA">
        <w:t xml:space="preserve">otrubí bude vedeno pod úžlabím střechy a svedeno při </w:t>
      </w:r>
      <w:r w:rsidR="00701DC9" w:rsidRPr="005572FA">
        <w:t>obvodových zdech</w:t>
      </w:r>
      <w:r w:rsidRPr="005572FA">
        <w:t xml:space="preserve">. Zde bude v úrovni podlahy napojeno na beztlaké </w:t>
      </w:r>
      <w:r w:rsidR="006C4857" w:rsidRPr="005572FA">
        <w:t xml:space="preserve">gravitační </w:t>
      </w:r>
      <w:r w:rsidRPr="005572FA">
        <w:t xml:space="preserve">kanalizační svody. Vzhledem k možnosti orosování potrubí, bude potrubí opatřeno tepelnou izolací. </w:t>
      </w:r>
      <w:r w:rsidR="00701DC9" w:rsidRPr="005572FA">
        <w:t xml:space="preserve">Z druhé poloviny šikmé střechy a přístavků, budou dešťové vody odváděny okapním žlabem a dále </w:t>
      </w:r>
      <w:r w:rsidR="006C4857" w:rsidRPr="005572FA">
        <w:t>dvěma dešťovými svody</w:t>
      </w:r>
      <w:r w:rsidR="00701DC9" w:rsidRPr="005572FA">
        <w:t xml:space="preserve"> po fasádě napojeny </w:t>
      </w:r>
      <w:r w:rsidR="003A494A" w:rsidRPr="005572FA">
        <w:t>na svody</w:t>
      </w:r>
      <w:r w:rsidR="006C4857" w:rsidRPr="005572FA">
        <w:t xml:space="preserve"> ležaté dešťové kanalizace přes lapače splavenin.</w:t>
      </w:r>
      <w:r w:rsidR="00701DC9" w:rsidRPr="005572FA">
        <w:t xml:space="preserve"> </w:t>
      </w:r>
    </w:p>
    <w:p w14:paraId="56B9F1EE" w14:textId="6DDE0E57" w:rsidR="00423A24" w:rsidRPr="005572FA" w:rsidRDefault="00423A24" w:rsidP="00FA7BB7">
      <w:pPr>
        <w:widowControl w:val="0"/>
        <w:autoSpaceDE w:val="0"/>
        <w:autoSpaceDN w:val="0"/>
        <w:adjustRightInd w:val="0"/>
        <w:rPr>
          <w:b/>
          <w:bCs/>
          <w:szCs w:val="24"/>
        </w:rPr>
      </w:pPr>
      <w:r w:rsidRPr="005572FA">
        <w:t xml:space="preserve">Ležaté svody vnitřní kanalizace a svislé potrubí pod úrovní podlahy jsou navrženy z </w:t>
      </w:r>
      <w:r w:rsidR="00FD68A2" w:rsidRPr="005572FA">
        <w:t>po</w:t>
      </w:r>
      <w:r w:rsidRPr="005572FA">
        <w:t>trub</w:t>
      </w:r>
      <w:r w:rsidR="00FD68A2" w:rsidRPr="005572FA">
        <w:t>í</w:t>
      </w:r>
      <w:r w:rsidRPr="005572FA">
        <w:t xml:space="preserve"> PVC KG, SN 8. </w:t>
      </w:r>
    </w:p>
    <w:p w14:paraId="368319FE" w14:textId="16F5C569" w:rsidR="00423A24" w:rsidRPr="005572FA" w:rsidRDefault="00423A24" w:rsidP="00423A24">
      <w:r w:rsidRPr="005572FA">
        <w:rPr>
          <w:b/>
          <w:bCs/>
        </w:rPr>
        <w:t xml:space="preserve">Výpočet množství dešťových vod – </w:t>
      </w:r>
      <w:r w:rsidRPr="005572FA">
        <w:t>dle ČSN EN 12056-3 (756760) Vnitřní kanalizace   - část 3</w:t>
      </w:r>
      <w:r w:rsidR="00D81FEE" w:rsidRPr="005572FA">
        <w:t>.</w:t>
      </w:r>
    </w:p>
    <w:p w14:paraId="47DDF6A6" w14:textId="7338267D" w:rsidR="00423A24" w:rsidRPr="005572FA" w:rsidRDefault="00423A24" w:rsidP="00423A24">
      <w:pPr>
        <w:widowControl w:val="0"/>
        <w:autoSpaceDE w:val="0"/>
        <w:autoSpaceDN w:val="0"/>
        <w:adjustRightInd w:val="0"/>
      </w:pPr>
      <w:r w:rsidRPr="005572FA">
        <w:rPr>
          <w:szCs w:val="24"/>
        </w:rPr>
        <w:t>- pro navrhování dešťových svodů</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
        <w:gridCol w:w="3565"/>
        <w:gridCol w:w="1700"/>
        <w:gridCol w:w="1529"/>
        <w:gridCol w:w="1333"/>
      </w:tblGrid>
      <w:tr w:rsidR="00423A24" w:rsidRPr="005572FA" w14:paraId="3B0B266C" w14:textId="77777777" w:rsidTr="00C92091">
        <w:trPr>
          <w:trHeight w:val="774"/>
        </w:trPr>
        <w:tc>
          <w:tcPr>
            <w:tcW w:w="620" w:type="dxa"/>
          </w:tcPr>
          <w:p w14:paraId="294C11A0" w14:textId="77777777" w:rsidR="00423A24" w:rsidRPr="005572FA" w:rsidRDefault="00423A24" w:rsidP="00FA7BB7">
            <w:pPr>
              <w:keepNext/>
              <w:overflowPunct w:val="0"/>
              <w:autoSpaceDE w:val="0"/>
              <w:autoSpaceDN w:val="0"/>
              <w:adjustRightInd w:val="0"/>
              <w:spacing w:line="276" w:lineRule="auto"/>
              <w:rPr>
                <w:rFonts w:cs="Arial"/>
              </w:rPr>
            </w:pPr>
            <w:r w:rsidRPr="005572FA">
              <w:rPr>
                <w:rFonts w:cs="Arial"/>
              </w:rPr>
              <w:t>Pol.</w:t>
            </w:r>
          </w:p>
        </w:tc>
        <w:tc>
          <w:tcPr>
            <w:tcW w:w="3827" w:type="dxa"/>
          </w:tcPr>
          <w:p w14:paraId="664D005D" w14:textId="77777777" w:rsidR="00423A24" w:rsidRPr="005572FA" w:rsidRDefault="00423A24" w:rsidP="00FA7BB7">
            <w:pPr>
              <w:keepNext/>
              <w:overflowPunct w:val="0"/>
              <w:autoSpaceDE w:val="0"/>
              <w:autoSpaceDN w:val="0"/>
              <w:adjustRightInd w:val="0"/>
              <w:spacing w:line="276" w:lineRule="auto"/>
              <w:rPr>
                <w:rFonts w:cs="Arial"/>
              </w:rPr>
            </w:pPr>
            <w:r w:rsidRPr="005572FA">
              <w:rPr>
                <w:rFonts w:cs="Arial"/>
              </w:rPr>
              <w:t>Způsob zastavění a druh pozemku, případně druh úpravy povrchu</w:t>
            </w:r>
          </w:p>
        </w:tc>
        <w:tc>
          <w:tcPr>
            <w:tcW w:w="1833" w:type="dxa"/>
          </w:tcPr>
          <w:p w14:paraId="3313D670" w14:textId="77777777" w:rsidR="00423A24" w:rsidRPr="005572FA" w:rsidRDefault="00423A24" w:rsidP="00FA7BB7">
            <w:pPr>
              <w:keepNext/>
              <w:overflowPunct w:val="0"/>
              <w:autoSpaceDE w:val="0"/>
              <w:autoSpaceDN w:val="0"/>
              <w:adjustRightInd w:val="0"/>
              <w:spacing w:line="276" w:lineRule="auto"/>
              <w:rPr>
                <w:rFonts w:cs="Arial"/>
                <w:vertAlign w:val="superscript"/>
              </w:rPr>
            </w:pPr>
            <w:r w:rsidRPr="005572FA">
              <w:rPr>
                <w:rFonts w:cs="Arial"/>
              </w:rPr>
              <w:t>m</w:t>
            </w:r>
            <w:r w:rsidRPr="005572FA">
              <w:rPr>
                <w:rFonts w:cs="Arial"/>
                <w:vertAlign w:val="superscript"/>
              </w:rPr>
              <w:t>2</w:t>
            </w:r>
          </w:p>
        </w:tc>
        <w:tc>
          <w:tcPr>
            <w:tcW w:w="1585" w:type="dxa"/>
          </w:tcPr>
          <w:p w14:paraId="1B165AAF" w14:textId="77777777" w:rsidR="00423A24" w:rsidRPr="005572FA" w:rsidRDefault="00423A24" w:rsidP="00FA7BB7">
            <w:pPr>
              <w:keepNext/>
              <w:overflowPunct w:val="0"/>
              <w:autoSpaceDE w:val="0"/>
              <w:autoSpaceDN w:val="0"/>
              <w:adjustRightInd w:val="0"/>
              <w:spacing w:line="276" w:lineRule="auto"/>
              <w:rPr>
                <w:rFonts w:cs="Arial"/>
              </w:rPr>
            </w:pPr>
            <w:r w:rsidRPr="005572FA">
              <w:rPr>
                <w:rFonts w:cs="Arial"/>
              </w:rPr>
              <w:t>Součinitel odtoku</w:t>
            </w:r>
          </w:p>
        </w:tc>
        <w:tc>
          <w:tcPr>
            <w:tcW w:w="1383" w:type="dxa"/>
          </w:tcPr>
          <w:p w14:paraId="43A1B6CD" w14:textId="77777777" w:rsidR="00423A24" w:rsidRPr="005572FA" w:rsidRDefault="00423A24" w:rsidP="00FA7BB7">
            <w:pPr>
              <w:keepNext/>
              <w:overflowPunct w:val="0"/>
              <w:autoSpaceDE w:val="0"/>
              <w:autoSpaceDN w:val="0"/>
              <w:adjustRightInd w:val="0"/>
              <w:spacing w:line="276" w:lineRule="auto"/>
              <w:rPr>
                <w:rFonts w:cs="Arial"/>
              </w:rPr>
            </w:pPr>
            <w:r w:rsidRPr="005572FA">
              <w:rPr>
                <w:rFonts w:cs="Arial"/>
              </w:rPr>
              <w:t>Dešťové vody</w:t>
            </w:r>
          </w:p>
          <w:p w14:paraId="2DEEBE66" w14:textId="77777777" w:rsidR="00423A24" w:rsidRPr="005572FA" w:rsidRDefault="00423A24" w:rsidP="00FA7BB7">
            <w:pPr>
              <w:keepNext/>
              <w:overflowPunct w:val="0"/>
              <w:autoSpaceDE w:val="0"/>
              <w:autoSpaceDN w:val="0"/>
              <w:adjustRightInd w:val="0"/>
              <w:spacing w:line="276" w:lineRule="auto"/>
              <w:rPr>
                <w:rFonts w:cs="Arial"/>
              </w:rPr>
            </w:pPr>
            <w:r w:rsidRPr="005572FA">
              <w:rPr>
                <w:rFonts w:cs="Arial"/>
              </w:rPr>
              <w:t>l/s</w:t>
            </w:r>
          </w:p>
        </w:tc>
      </w:tr>
      <w:tr w:rsidR="00423A24" w:rsidRPr="005572FA" w14:paraId="5E705196" w14:textId="77777777" w:rsidTr="00C92091">
        <w:tc>
          <w:tcPr>
            <w:tcW w:w="620" w:type="dxa"/>
          </w:tcPr>
          <w:p w14:paraId="35CDCF22" w14:textId="77777777" w:rsidR="00423A24" w:rsidRPr="005572FA" w:rsidRDefault="00423A24" w:rsidP="00FA7BB7">
            <w:pPr>
              <w:keepNext/>
              <w:overflowPunct w:val="0"/>
              <w:autoSpaceDE w:val="0"/>
              <w:autoSpaceDN w:val="0"/>
              <w:adjustRightInd w:val="0"/>
              <w:spacing w:line="276" w:lineRule="auto"/>
              <w:rPr>
                <w:rFonts w:cs="Arial"/>
              </w:rPr>
            </w:pPr>
            <w:r w:rsidRPr="005572FA">
              <w:rPr>
                <w:rFonts w:cs="Arial"/>
              </w:rPr>
              <w:t>1</w:t>
            </w:r>
          </w:p>
        </w:tc>
        <w:tc>
          <w:tcPr>
            <w:tcW w:w="3827" w:type="dxa"/>
          </w:tcPr>
          <w:p w14:paraId="33901349" w14:textId="77777777" w:rsidR="00423A24" w:rsidRPr="005572FA" w:rsidRDefault="00423A24" w:rsidP="00FA7BB7">
            <w:pPr>
              <w:keepNext/>
              <w:overflowPunct w:val="0"/>
              <w:autoSpaceDE w:val="0"/>
              <w:autoSpaceDN w:val="0"/>
              <w:adjustRightInd w:val="0"/>
              <w:spacing w:line="276" w:lineRule="auto"/>
              <w:rPr>
                <w:rFonts w:cs="Arial"/>
              </w:rPr>
            </w:pPr>
            <w:r w:rsidRPr="005572FA">
              <w:rPr>
                <w:rFonts w:cs="Arial"/>
              </w:rPr>
              <w:t>Střechy ploché s podtlakovým odvodněním – vnitřní svody</w:t>
            </w:r>
          </w:p>
        </w:tc>
        <w:tc>
          <w:tcPr>
            <w:tcW w:w="1833" w:type="dxa"/>
          </w:tcPr>
          <w:p w14:paraId="39409962" w14:textId="5FA31FEF" w:rsidR="00423A24" w:rsidRPr="005572FA" w:rsidRDefault="00701DC9" w:rsidP="00FA7BB7">
            <w:pPr>
              <w:keepNext/>
              <w:overflowPunct w:val="0"/>
              <w:autoSpaceDE w:val="0"/>
              <w:autoSpaceDN w:val="0"/>
              <w:adjustRightInd w:val="0"/>
              <w:spacing w:line="276" w:lineRule="auto"/>
              <w:rPr>
                <w:rFonts w:cs="Arial"/>
              </w:rPr>
            </w:pPr>
            <w:r w:rsidRPr="005572FA">
              <w:rPr>
                <w:rFonts w:cs="Arial"/>
              </w:rPr>
              <w:t>1036</w:t>
            </w:r>
          </w:p>
        </w:tc>
        <w:tc>
          <w:tcPr>
            <w:tcW w:w="1585" w:type="dxa"/>
          </w:tcPr>
          <w:p w14:paraId="7E491179" w14:textId="77777777" w:rsidR="00423A24" w:rsidRPr="005572FA" w:rsidRDefault="00423A24" w:rsidP="00FA7BB7">
            <w:pPr>
              <w:keepNext/>
              <w:overflowPunct w:val="0"/>
              <w:autoSpaceDE w:val="0"/>
              <w:autoSpaceDN w:val="0"/>
              <w:adjustRightInd w:val="0"/>
              <w:spacing w:line="276" w:lineRule="auto"/>
              <w:rPr>
                <w:rFonts w:cs="Arial"/>
              </w:rPr>
            </w:pPr>
            <w:r w:rsidRPr="005572FA">
              <w:rPr>
                <w:rFonts w:cs="Arial"/>
              </w:rPr>
              <w:t>1</w:t>
            </w:r>
          </w:p>
        </w:tc>
        <w:tc>
          <w:tcPr>
            <w:tcW w:w="1383" w:type="dxa"/>
          </w:tcPr>
          <w:p w14:paraId="54305D18" w14:textId="77777777" w:rsidR="00423A24" w:rsidRPr="005572FA" w:rsidRDefault="00423A24" w:rsidP="00FA7BB7">
            <w:pPr>
              <w:keepNext/>
              <w:overflowPunct w:val="0"/>
              <w:autoSpaceDE w:val="0"/>
              <w:autoSpaceDN w:val="0"/>
              <w:adjustRightInd w:val="0"/>
              <w:spacing w:line="276" w:lineRule="auto"/>
              <w:rPr>
                <w:rFonts w:cs="Arial"/>
              </w:rPr>
            </w:pPr>
            <w:r w:rsidRPr="005572FA">
              <w:rPr>
                <w:rFonts w:cs="Arial"/>
              </w:rPr>
              <w:t>300 l/s/ha</w:t>
            </w:r>
          </w:p>
        </w:tc>
      </w:tr>
      <w:tr w:rsidR="00423A24" w:rsidRPr="005572FA" w14:paraId="544F967E" w14:textId="77777777" w:rsidTr="00C92091">
        <w:tc>
          <w:tcPr>
            <w:tcW w:w="620" w:type="dxa"/>
          </w:tcPr>
          <w:p w14:paraId="15F6C89A" w14:textId="77777777" w:rsidR="00423A24" w:rsidRPr="005572FA" w:rsidRDefault="00423A24" w:rsidP="00FA7BB7">
            <w:pPr>
              <w:keepNext/>
              <w:overflowPunct w:val="0"/>
              <w:autoSpaceDE w:val="0"/>
              <w:autoSpaceDN w:val="0"/>
              <w:adjustRightInd w:val="0"/>
              <w:spacing w:line="276" w:lineRule="auto"/>
              <w:rPr>
                <w:rFonts w:cs="Arial"/>
              </w:rPr>
            </w:pPr>
            <w:r w:rsidRPr="005572FA">
              <w:rPr>
                <w:rFonts w:cs="Arial"/>
              </w:rPr>
              <w:t>2.</w:t>
            </w:r>
          </w:p>
        </w:tc>
        <w:tc>
          <w:tcPr>
            <w:tcW w:w="3827" w:type="dxa"/>
          </w:tcPr>
          <w:p w14:paraId="377A7F02" w14:textId="72C47CD2" w:rsidR="00423A24" w:rsidRPr="005572FA" w:rsidRDefault="00423A24" w:rsidP="00FA7BB7">
            <w:pPr>
              <w:keepNext/>
              <w:overflowPunct w:val="0"/>
              <w:autoSpaceDE w:val="0"/>
              <w:autoSpaceDN w:val="0"/>
              <w:adjustRightInd w:val="0"/>
              <w:spacing w:line="276" w:lineRule="auto"/>
              <w:rPr>
                <w:rFonts w:cs="Arial"/>
              </w:rPr>
            </w:pPr>
            <w:r w:rsidRPr="005572FA">
              <w:rPr>
                <w:rFonts w:cs="Arial"/>
              </w:rPr>
              <w:t xml:space="preserve">Střechy </w:t>
            </w:r>
            <w:r w:rsidR="00701DC9" w:rsidRPr="005572FA">
              <w:rPr>
                <w:rFonts w:cs="Arial"/>
              </w:rPr>
              <w:t xml:space="preserve">šikmé </w:t>
            </w:r>
            <w:r w:rsidRPr="005572FA">
              <w:rPr>
                <w:rFonts w:cs="Arial"/>
              </w:rPr>
              <w:t>s gravita</w:t>
            </w:r>
            <w:r w:rsidR="00493DA3" w:rsidRPr="005572FA">
              <w:rPr>
                <w:rFonts w:cs="Arial"/>
              </w:rPr>
              <w:t>č</w:t>
            </w:r>
            <w:r w:rsidRPr="005572FA">
              <w:rPr>
                <w:rFonts w:cs="Arial"/>
              </w:rPr>
              <w:t>ním odvodněním – vnější svody</w:t>
            </w:r>
          </w:p>
        </w:tc>
        <w:tc>
          <w:tcPr>
            <w:tcW w:w="1833" w:type="dxa"/>
          </w:tcPr>
          <w:p w14:paraId="71673901" w14:textId="5C72B3A9" w:rsidR="00423A24" w:rsidRPr="005572FA" w:rsidRDefault="00701DC9" w:rsidP="00FA7BB7">
            <w:pPr>
              <w:keepNext/>
              <w:overflowPunct w:val="0"/>
              <w:autoSpaceDE w:val="0"/>
              <w:autoSpaceDN w:val="0"/>
              <w:adjustRightInd w:val="0"/>
              <w:spacing w:line="276" w:lineRule="auto"/>
              <w:rPr>
                <w:rFonts w:cs="Arial"/>
              </w:rPr>
            </w:pPr>
            <w:r w:rsidRPr="005572FA">
              <w:rPr>
                <w:rFonts w:cs="Arial"/>
              </w:rPr>
              <w:t>700</w:t>
            </w:r>
          </w:p>
        </w:tc>
        <w:tc>
          <w:tcPr>
            <w:tcW w:w="1585" w:type="dxa"/>
          </w:tcPr>
          <w:p w14:paraId="2002CDEE" w14:textId="77777777" w:rsidR="00423A24" w:rsidRPr="005572FA" w:rsidRDefault="00423A24" w:rsidP="00FA7BB7">
            <w:pPr>
              <w:keepNext/>
              <w:overflowPunct w:val="0"/>
              <w:autoSpaceDE w:val="0"/>
              <w:autoSpaceDN w:val="0"/>
              <w:adjustRightInd w:val="0"/>
              <w:spacing w:line="276" w:lineRule="auto"/>
              <w:rPr>
                <w:rFonts w:cs="Arial"/>
              </w:rPr>
            </w:pPr>
            <w:r w:rsidRPr="005572FA">
              <w:rPr>
                <w:rFonts w:cs="Arial"/>
              </w:rPr>
              <w:t>1</w:t>
            </w:r>
          </w:p>
        </w:tc>
        <w:tc>
          <w:tcPr>
            <w:tcW w:w="1383" w:type="dxa"/>
          </w:tcPr>
          <w:p w14:paraId="26A2F2F6" w14:textId="77777777" w:rsidR="00423A24" w:rsidRPr="005572FA" w:rsidRDefault="00423A24" w:rsidP="00FA7BB7">
            <w:pPr>
              <w:keepNext/>
              <w:overflowPunct w:val="0"/>
              <w:autoSpaceDE w:val="0"/>
              <w:autoSpaceDN w:val="0"/>
              <w:adjustRightInd w:val="0"/>
              <w:spacing w:line="276" w:lineRule="auto"/>
              <w:rPr>
                <w:rFonts w:cs="Arial"/>
              </w:rPr>
            </w:pPr>
            <w:r w:rsidRPr="005572FA">
              <w:rPr>
                <w:rFonts w:cs="Arial"/>
              </w:rPr>
              <w:t>300 l/s/ha</w:t>
            </w:r>
          </w:p>
        </w:tc>
      </w:tr>
    </w:tbl>
    <w:p w14:paraId="34BAFCA4" w14:textId="4AD75A3C" w:rsidR="00423A24" w:rsidRPr="005572FA" w:rsidRDefault="00322106" w:rsidP="00FA7BB7">
      <w:pPr>
        <w:rPr>
          <w:rFonts w:cs="Arial"/>
          <w:b/>
          <w:bCs/>
          <w:sz w:val="22"/>
          <w:szCs w:val="22"/>
        </w:rPr>
      </w:pPr>
      <w:r w:rsidRPr="005572FA">
        <w:rPr>
          <w:rFonts w:cs="Arial"/>
          <w:b/>
          <w:bCs/>
          <w:sz w:val="22"/>
          <w:szCs w:val="22"/>
        </w:rPr>
        <w:tab/>
      </w:r>
      <w:r w:rsidR="00701DC9" w:rsidRPr="005572FA">
        <w:rPr>
          <w:rFonts w:cs="Arial"/>
          <w:b/>
          <w:bCs/>
          <w:sz w:val="22"/>
          <w:szCs w:val="22"/>
        </w:rPr>
        <w:t xml:space="preserve">Celkem 31,08 + </w:t>
      </w:r>
      <w:r w:rsidR="00B90444" w:rsidRPr="005572FA">
        <w:rPr>
          <w:rFonts w:cs="Arial"/>
          <w:b/>
          <w:bCs/>
          <w:sz w:val="22"/>
          <w:szCs w:val="22"/>
        </w:rPr>
        <w:t>21,0 = 52</w:t>
      </w:r>
      <w:r w:rsidR="00423A24" w:rsidRPr="005572FA">
        <w:rPr>
          <w:rFonts w:cs="Arial"/>
          <w:b/>
          <w:bCs/>
          <w:sz w:val="22"/>
          <w:szCs w:val="22"/>
        </w:rPr>
        <w:t>,</w:t>
      </w:r>
      <w:r w:rsidR="00B90444" w:rsidRPr="005572FA">
        <w:rPr>
          <w:rFonts w:cs="Arial"/>
          <w:b/>
          <w:bCs/>
          <w:sz w:val="22"/>
          <w:szCs w:val="22"/>
        </w:rPr>
        <w:t>08</w:t>
      </w:r>
      <w:r w:rsidR="00423A24" w:rsidRPr="005572FA">
        <w:rPr>
          <w:rFonts w:cs="Arial"/>
          <w:b/>
          <w:bCs/>
          <w:sz w:val="22"/>
          <w:szCs w:val="22"/>
        </w:rPr>
        <w:t xml:space="preserve"> l/s</w:t>
      </w:r>
    </w:p>
    <w:p w14:paraId="7B5DBF72" w14:textId="77777777" w:rsidR="00423A24" w:rsidRPr="005572FA" w:rsidRDefault="00423A24" w:rsidP="00423A24">
      <w:pPr>
        <w:rPr>
          <w:b/>
          <w:bCs/>
          <w:lang w:eastAsia="en-GB"/>
        </w:rPr>
      </w:pPr>
      <w:r w:rsidRPr="005572FA">
        <w:rPr>
          <w:b/>
          <w:bCs/>
          <w:lang w:eastAsia="en-GB"/>
        </w:rPr>
        <w:t>Hydraulické řešení</w:t>
      </w:r>
    </w:p>
    <w:p w14:paraId="72347A3A" w14:textId="77777777" w:rsidR="00DF753D" w:rsidRDefault="00DF753D" w:rsidP="00423A24">
      <w:pPr>
        <w:rPr>
          <w:u w:val="single"/>
          <w:lang w:eastAsia="en-GB"/>
        </w:rPr>
      </w:pPr>
    </w:p>
    <w:p w14:paraId="18A71036" w14:textId="77777777" w:rsidR="00DF753D" w:rsidRDefault="00DF753D" w:rsidP="00423A24">
      <w:pPr>
        <w:rPr>
          <w:u w:val="single"/>
          <w:lang w:eastAsia="en-GB"/>
        </w:rPr>
      </w:pPr>
    </w:p>
    <w:p w14:paraId="56868055" w14:textId="6241FD80" w:rsidR="00423A24" w:rsidRPr="005572FA" w:rsidRDefault="00423A24" w:rsidP="00423A24">
      <w:pPr>
        <w:rPr>
          <w:u w:val="single"/>
          <w:lang w:eastAsia="en-GB"/>
        </w:rPr>
      </w:pPr>
      <w:r w:rsidRPr="005572FA">
        <w:rPr>
          <w:u w:val="single"/>
          <w:lang w:eastAsia="en-GB"/>
        </w:rPr>
        <w:lastRenderedPageBreak/>
        <w:t>Návrh odvodnění plochy</w:t>
      </w:r>
    </w:p>
    <w:p w14:paraId="00F629E7" w14:textId="35196411" w:rsidR="00423A24" w:rsidRPr="005572FA" w:rsidRDefault="00423A24" w:rsidP="00423A24">
      <w:pPr>
        <w:rPr>
          <w:lang w:eastAsia="en-GB"/>
        </w:rPr>
      </w:pPr>
      <w:r w:rsidRPr="005572FA">
        <w:rPr>
          <w:lang w:eastAsia="en-GB"/>
        </w:rPr>
        <w:t xml:space="preserve">Srážky ze střechy jsou spádováním střechy haly sváděny odvodňovacími větvemi, které jsou vždy vedeny vodorovně pod střešní konstrukcí a jsou zaústěny v úrovni pod 0,000 m do gravitačního systému </w:t>
      </w:r>
      <w:r w:rsidR="00E32D4A" w:rsidRPr="005572FA">
        <w:rPr>
          <w:lang w:eastAsia="en-GB"/>
        </w:rPr>
        <w:t>jednotné</w:t>
      </w:r>
      <w:r w:rsidRPr="005572FA">
        <w:rPr>
          <w:lang w:eastAsia="en-GB"/>
        </w:rPr>
        <w:t xml:space="preserve"> kanalizace. </w:t>
      </w:r>
    </w:p>
    <w:p w14:paraId="3A9E509A" w14:textId="134ABA3C" w:rsidR="000512CA" w:rsidRPr="005572FA" w:rsidRDefault="000512CA" w:rsidP="00423A24">
      <w:pPr>
        <w:rPr>
          <w:highlight w:val="yellow"/>
          <w:lang w:eastAsia="en-GB"/>
        </w:rPr>
      </w:pPr>
      <w:r w:rsidRPr="005572FA">
        <w:t>Veškeré dešťové vody jsou z objektů svedeny do IO 302 a do</w:t>
      </w:r>
      <w:r w:rsidR="00E32D4A" w:rsidRPr="005572FA">
        <w:t xml:space="preserve"> kanalizace</w:t>
      </w:r>
      <w:r w:rsidRPr="005572FA">
        <w:t xml:space="preserve"> </w:t>
      </w:r>
      <w:proofErr w:type="spellStart"/>
      <w:r w:rsidRPr="005572FA">
        <w:t>VaK</w:t>
      </w:r>
      <w:proofErr w:type="spellEnd"/>
      <w:r w:rsidRPr="005572FA">
        <w:t>.</w:t>
      </w:r>
    </w:p>
    <w:p w14:paraId="7EB24168" w14:textId="77777777" w:rsidR="00423A24" w:rsidRPr="005572FA" w:rsidRDefault="00423A24" w:rsidP="00423A24">
      <w:pPr>
        <w:rPr>
          <w:lang w:eastAsia="en-GB"/>
        </w:rPr>
      </w:pPr>
      <w:r w:rsidRPr="005572FA">
        <w:rPr>
          <w:lang w:eastAsia="en-GB"/>
        </w:rPr>
        <w:t>Přechod z PE systému na systém PVC KG se doporučuje udělat pod podlahou, případně ukončit PE systém až 1 m za obvodovým pláštěm, nebo v nejbližší venkovní šachtě.</w:t>
      </w:r>
    </w:p>
    <w:p w14:paraId="17841F5B" w14:textId="77777777" w:rsidR="00423A24" w:rsidRPr="005572FA" w:rsidRDefault="00423A24" w:rsidP="00423A24">
      <w:pPr>
        <w:rPr>
          <w:u w:val="single"/>
          <w:lang w:eastAsia="en-GB"/>
        </w:rPr>
      </w:pPr>
      <w:r w:rsidRPr="005572FA">
        <w:rPr>
          <w:u w:val="single"/>
          <w:lang w:eastAsia="en-GB"/>
        </w:rPr>
        <w:t>Návrh bezpečnostních přepadů</w:t>
      </w:r>
    </w:p>
    <w:p w14:paraId="42B3ACB7" w14:textId="79B6B153" w:rsidR="00423A24" w:rsidRPr="005572FA" w:rsidRDefault="00423A24" w:rsidP="00423A24">
      <w:pPr>
        <w:rPr>
          <w:lang w:eastAsia="en-GB"/>
        </w:rPr>
      </w:pPr>
      <w:r w:rsidRPr="005572FA">
        <w:rPr>
          <w:lang w:eastAsia="en-GB"/>
        </w:rPr>
        <w:t>Z důvodu možného zanedbání údržby a čištění střechy (znečištění nebo ucpání střešních vtoků listím nebo jinými nečistotami) nebo z důvodu větší intenzity srážky</w:t>
      </w:r>
      <w:r w:rsidR="00322106" w:rsidRPr="005572FA">
        <w:rPr>
          <w:lang w:eastAsia="en-GB"/>
        </w:rPr>
        <w:t>,</w:t>
      </w:r>
      <w:r w:rsidR="6EA92FFD" w:rsidRPr="005572FA">
        <w:rPr>
          <w:lang w:eastAsia="en-GB"/>
        </w:rPr>
        <w:t xml:space="preserve"> </w:t>
      </w:r>
      <w:r w:rsidRPr="005572FA">
        <w:rPr>
          <w:lang w:eastAsia="en-GB"/>
        </w:rPr>
        <w:t xml:space="preserve">než je srážka výpočtová je nutné zřídit bezpečnostní přepady tak, aby ze střechy mohla být nouzově odvedena dešťová voda. </w:t>
      </w:r>
    </w:p>
    <w:p w14:paraId="01F5CD57" w14:textId="04D135DD" w:rsidR="00423A24" w:rsidRPr="005572FA" w:rsidRDefault="00423A24" w:rsidP="00423A24">
      <w:pPr>
        <w:rPr>
          <w:lang w:eastAsia="en-GB"/>
        </w:rPr>
      </w:pPr>
      <w:r w:rsidRPr="005572FA">
        <w:rPr>
          <w:lang w:eastAsia="en-GB"/>
        </w:rPr>
        <w:t>Umístění a velikost bezpečnostních přepadů by mělo být stanoveno ve spolupráci s projektantem stavební části, zdravotechniky a musí být odsouhlaseno statikem stavby</w:t>
      </w:r>
      <w:r w:rsidR="004202DE" w:rsidRPr="005572FA">
        <w:rPr>
          <w:lang w:eastAsia="en-GB"/>
        </w:rPr>
        <w:t>.</w:t>
      </w:r>
    </w:p>
    <w:p w14:paraId="4DD32273" w14:textId="034AE414" w:rsidR="00423A24" w:rsidRPr="005572FA" w:rsidRDefault="00423A24" w:rsidP="00423A24">
      <w:pPr>
        <w:rPr>
          <w:b/>
          <w:bCs/>
          <w:i/>
          <w:iCs/>
          <w:lang w:eastAsia="en-GB"/>
        </w:rPr>
      </w:pPr>
      <w:r w:rsidRPr="005572FA">
        <w:rPr>
          <w:b/>
          <w:bCs/>
          <w:i/>
          <w:iCs/>
          <w:lang w:eastAsia="en-GB"/>
        </w:rPr>
        <w:t>Velikost a umístění nouzových přepadů viz výkres odvodnění střechy</w:t>
      </w:r>
      <w:r w:rsidR="00DE51ED" w:rsidRPr="005572FA">
        <w:rPr>
          <w:b/>
          <w:bCs/>
          <w:i/>
          <w:iCs/>
          <w:lang w:eastAsia="en-GB"/>
        </w:rPr>
        <w:t>.</w:t>
      </w:r>
    </w:p>
    <w:p w14:paraId="37DD7730" w14:textId="77777777" w:rsidR="00423A24" w:rsidRPr="005572FA" w:rsidRDefault="00423A24" w:rsidP="00423A24">
      <w:pPr>
        <w:rPr>
          <w:b/>
          <w:bCs/>
          <w:i/>
          <w:iCs/>
          <w:lang w:eastAsia="en-GB"/>
        </w:rPr>
      </w:pPr>
      <w:r w:rsidRPr="005572FA">
        <w:rPr>
          <w:b/>
          <w:bCs/>
          <w:i/>
          <w:iCs/>
          <w:lang w:eastAsia="en-GB"/>
        </w:rPr>
        <w:t>Bezpečnostní přepady by měly být navrženy dle platné ČSN 756760.</w:t>
      </w:r>
    </w:p>
    <w:p w14:paraId="10351530" w14:textId="59B51E41" w:rsidR="00423A24" w:rsidRPr="005572FA" w:rsidRDefault="00423A24" w:rsidP="001D4078">
      <w:pPr>
        <w:rPr>
          <w:bCs/>
          <w:iCs/>
          <w:lang w:eastAsia="en-GB"/>
        </w:rPr>
      </w:pPr>
      <w:r w:rsidRPr="005572FA">
        <w:rPr>
          <w:bCs/>
          <w:iCs/>
          <w:lang w:eastAsia="en-GB"/>
        </w:rPr>
        <w:t>Bezpečnostní přepady a jejich rozměry je možné modifikovat. Je možné je rozdělit na více otvorů, nebo naopak sloučit, ale celková vypočtená plocha musí být zachována. Pokud by se daný rozměr do úžlabí nevešel, je možné udělat výpočet na vyšší výšku přepadu, ale celkový vodní sloupec a</w:t>
      </w:r>
      <w:r w:rsidR="00DE51ED" w:rsidRPr="005572FA">
        <w:rPr>
          <w:bCs/>
          <w:iCs/>
          <w:lang w:eastAsia="en-GB"/>
        </w:rPr>
        <w:t> </w:t>
      </w:r>
      <w:r w:rsidRPr="005572FA">
        <w:rPr>
          <w:bCs/>
          <w:iCs/>
          <w:lang w:eastAsia="en-GB"/>
        </w:rPr>
        <w:t>tedy max. zatížení střechy musí ověřit statik. V případě, že nelze jakýmkoli způsobem aplikovat atikový přepad, tak musí být projekt doplněn bezpečnostními vtoky a záložním systémem.</w:t>
      </w:r>
      <w:r w:rsidRPr="005572FA">
        <w:rPr>
          <w:b/>
        </w:rPr>
        <w:t xml:space="preserve">  </w:t>
      </w:r>
      <w:r w:rsidRPr="005572FA">
        <w:rPr>
          <w:b/>
        </w:rPr>
        <w:tab/>
      </w:r>
    </w:p>
    <w:p w14:paraId="78BE2734" w14:textId="7532170A" w:rsidR="00423A24" w:rsidRPr="005572FA" w:rsidRDefault="001D4078" w:rsidP="00701DC9">
      <w:pPr>
        <w:widowControl w:val="0"/>
        <w:autoSpaceDE w:val="0"/>
        <w:autoSpaceDN w:val="0"/>
        <w:adjustRightInd w:val="0"/>
      </w:pPr>
      <w:r w:rsidRPr="005572FA">
        <w:rPr>
          <w:rFonts w:eastAsia="Times New Roman"/>
          <w:sz w:val="28"/>
          <w:szCs w:val="28"/>
        </w:rPr>
        <w:t>2</w:t>
      </w:r>
      <w:r w:rsidR="00423A24" w:rsidRPr="005572FA">
        <w:rPr>
          <w:rFonts w:eastAsia="Times New Roman"/>
          <w:sz w:val="28"/>
          <w:szCs w:val="28"/>
        </w:rPr>
        <w:t>.</w:t>
      </w:r>
      <w:r w:rsidRPr="005572FA">
        <w:rPr>
          <w:rFonts w:eastAsia="Times New Roman"/>
          <w:sz w:val="28"/>
          <w:szCs w:val="28"/>
        </w:rPr>
        <w:t>1.</w:t>
      </w:r>
      <w:r w:rsidR="00423A24" w:rsidRPr="005572FA">
        <w:rPr>
          <w:rFonts w:eastAsia="Times New Roman"/>
          <w:sz w:val="28"/>
          <w:szCs w:val="28"/>
        </w:rPr>
        <w:t xml:space="preserve">2 </w:t>
      </w:r>
      <w:r w:rsidR="00701DC9" w:rsidRPr="005572FA">
        <w:rPr>
          <w:rFonts w:eastAsia="Times New Roman"/>
          <w:sz w:val="28"/>
          <w:szCs w:val="28"/>
        </w:rPr>
        <w:t>Vody z podlah</w:t>
      </w:r>
    </w:p>
    <w:p w14:paraId="3B872AB8" w14:textId="7424651F" w:rsidR="0025726B" w:rsidRPr="005572FA" w:rsidRDefault="00B90444" w:rsidP="001D4078">
      <w:pPr>
        <w:widowControl w:val="0"/>
        <w:autoSpaceDE w:val="0"/>
        <w:autoSpaceDN w:val="0"/>
        <w:adjustRightInd w:val="0"/>
      </w:pPr>
      <w:r w:rsidRPr="005572FA">
        <w:t>V</w:t>
      </w:r>
      <w:r w:rsidR="00423A24" w:rsidRPr="005572FA">
        <w:t>ody</w:t>
      </w:r>
      <w:r w:rsidRPr="005572FA">
        <w:t xml:space="preserve"> z</w:t>
      </w:r>
      <w:r w:rsidR="00271701">
        <w:t> </w:t>
      </w:r>
      <w:r w:rsidRPr="005572FA">
        <w:t>podlah</w:t>
      </w:r>
      <w:r w:rsidR="00271701">
        <w:t xml:space="preserve"> jsou svedeny</w:t>
      </w:r>
      <w:r w:rsidR="00423A24" w:rsidRPr="005572FA">
        <w:t xml:space="preserve"> </w:t>
      </w:r>
      <w:r w:rsidRPr="005572FA">
        <w:t xml:space="preserve">do </w:t>
      </w:r>
      <w:r w:rsidR="00271701">
        <w:t xml:space="preserve">dvou </w:t>
      </w:r>
      <w:r w:rsidRPr="005572FA">
        <w:t>čerpací</w:t>
      </w:r>
      <w:r w:rsidR="00271701">
        <w:t>ch</w:t>
      </w:r>
      <w:r w:rsidRPr="005572FA">
        <w:t xml:space="preserve"> </w:t>
      </w:r>
      <w:proofErr w:type="spellStart"/>
      <w:r w:rsidRPr="005572FA">
        <w:t>jímk</w:t>
      </w:r>
      <w:r w:rsidR="00271701">
        <w:t>ek</w:t>
      </w:r>
      <w:proofErr w:type="spellEnd"/>
      <w:r w:rsidRPr="005572FA">
        <w:t>, kter</w:t>
      </w:r>
      <w:r w:rsidR="00271701">
        <w:t>é</w:t>
      </w:r>
      <w:r w:rsidRPr="005572FA">
        <w:t xml:space="preserve"> j</w:t>
      </w:r>
      <w:r w:rsidR="00271701">
        <w:t>sou</w:t>
      </w:r>
      <w:r w:rsidRPr="005572FA">
        <w:t xml:space="preserve"> umístěn</w:t>
      </w:r>
      <w:r w:rsidR="00271701">
        <w:t>y</w:t>
      </w:r>
      <w:r w:rsidRPr="005572FA">
        <w:t xml:space="preserve"> v nejnižším místě objektu</w:t>
      </w:r>
      <w:r w:rsidR="00423A24" w:rsidRPr="005572FA">
        <w:t xml:space="preserve">. </w:t>
      </w:r>
    </w:p>
    <w:p w14:paraId="4C19B58E" w14:textId="289545E8" w:rsidR="006C4857" w:rsidRPr="005572FA" w:rsidRDefault="006C4857" w:rsidP="001D4078">
      <w:pPr>
        <w:widowControl w:val="0"/>
        <w:autoSpaceDE w:val="0"/>
        <w:autoSpaceDN w:val="0"/>
        <w:adjustRightInd w:val="0"/>
      </w:pPr>
      <w:r w:rsidRPr="005572FA">
        <w:t xml:space="preserve">Začátek čerpání vody z jímky </w:t>
      </w:r>
      <w:r w:rsidR="00232644" w:rsidRPr="005572FA">
        <w:t xml:space="preserve">začne při objemu 595 l, to je 150 mm od horní hrany jímky. Konec čerpání bude ukončen při objemu 70 l, to je ve vzdálenosti 100 mm od dna jímky. </w:t>
      </w:r>
    </w:p>
    <w:p w14:paraId="34530EF4" w14:textId="1E32CD5D" w:rsidR="00423A24" w:rsidRPr="005572FA" w:rsidRDefault="0025726B" w:rsidP="001D4078">
      <w:pPr>
        <w:widowControl w:val="0"/>
        <w:autoSpaceDE w:val="0"/>
        <w:autoSpaceDN w:val="0"/>
        <w:adjustRightInd w:val="0"/>
      </w:pPr>
      <w:r w:rsidRPr="005572FA">
        <w:t xml:space="preserve">V objektu pod kaskádami (v uzavřeném prostoru), který bude vyplněn hutněnou zeminou, nebo štěrkem, bude provedeno drenážní potrubí s drenážními šachtami. V poslední šachtě bude instalována signalizace případného průniku vody v nepřístupném prostoru. Ta bude opatřena přepadem, který je napojen do čerpací jímky.  </w:t>
      </w:r>
    </w:p>
    <w:p w14:paraId="717166ED" w14:textId="23B841C4" w:rsidR="00423A24" w:rsidRPr="005572FA" w:rsidRDefault="00423A24" w:rsidP="00423A24">
      <w:r w:rsidRPr="005572FA">
        <w:t>Vnitřní kanalizace je navržena z trub P</w:t>
      </w:r>
      <w:r w:rsidR="00B90444" w:rsidRPr="005572FA">
        <w:t xml:space="preserve">VC KG. </w:t>
      </w:r>
      <w:r w:rsidRPr="005572FA">
        <w:t xml:space="preserve"> </w:t>
      </w:r>
    </w:p>
    <w:p w14:paraId="26868C75" w14:textId="0DC27DCC" w:rsidR="00423A24" w:rsidRPr="005572FA" w:rsidRDefault="00423A24" w:rsidP="00423A24">
      <w:r w:rsidRPr="005572FA">
        <w:t xml:space="preserve">Odpadní potrubí bude napojeno na </w:t>
      </w:r>
      <w:r w:rsidR="00B721B7" w:rsidRPr="005572FA">
        <w:t xml:space="preserve">venkovní </w:t>
      </w:r>
      <w:r w:rsidR="000512CA" w:rsidRPr="005572FA">
        <w:t xml:space="preserve">jednotnou </w:t>
      </w:r>
      <w:r w:rsidR="00B721B7" w:rsidRPr="005572FA">
        <w:t>kanalizaci</w:t>
      </w:r>
      <w:r w:rsidRPr="005572FA">
        <w:t xml:space="preserve">. Odpadní vody </w:t>
      </w:r>
      <w:r w:rsidR="00B721B7" w:rsidRPr="005572FA">
        <w:t>b</w:t>
      </w:r>
      <w:r w:rsidRPr="005572FA">
        <w:t xml:space="preserve">udou čerpány z jímky umístěné v podlaze. Zde bude instalováno kalové čerpadlo. Čerpadlo je navrženo ponorné, s plovákem. </w:t>
      </w:r>
    </w:p>
    <w:p w14:paraId="56C7B84F" w14:textId="528D59A0" w:rsidR="00AE2AAF" w:rsidRPr="005572FA" w:rsidRDefault="00423A24" w:rsidP="00423A24">
      <w:r w:rsidRPr="005572FA">
        <w:t xml:space="preserve">Výtlačné potrubí čerpadla bude vedeno pod stropem haly a bude zaústěno do stoupačky splaškové kanalizace ve 2. NP admin. přístavku.  Výtlačné potrubí je navrženo z potrubí z plastových trubek </w:t>
      </w:r>
      <w:proofErr w:type="spellStart"/>
      <w:r w:rsidRPr="005572FA">
        <w:t>Ekoplastik</w:t>
      </w:r>
      <w:proofErr w:type="spellEnd"/>
      <w:r w:rsidRPr="005572FA">
        <w:t>, FIBER BASALT PLUS, PN 16, opatřených tepelnou izolací. Potrubí bude vedeno pod stropem haly, ve sklonu minimálně 0,2</w:t>
      </w:r>
      <w:r w:rsidR="59C06B1A" w:rsidRPr="005572FA">
        <w:t xml:space="preserve"> </w:t>
      </w:r>
      <w:r w:rsidRPr="005572FA">
        <w:t>%.</w:t>
      </w:r>
    </w:p>
    <w:p w14:paraId="5A310283" w14:textId="797996B8" w:rsidR="00423A24" w:rsidRPr="005572FA" w:rsidRDefault="00423A24" w:rsidP="00423A24">
      <w:pPr>
        <w:rPr>
          <w:color w:val="000000"/>
        </w:rPr>
      </w:pPr>
      <w:r w:rsidRPr="005572FA">
        <w:lastRenderedPageBreak/>
        <w:t>Kanalizační potrubí, montážní prvky a další, budou instalovány dle příručky montážních prací příslušné firmy. Upevňovací prvky budou rozvrženy dle montážního předpisu</w:t>
      </w:r>
      <w:r w:rsidR="1E73FC90" w:rsidRPr="005572FA">
        <w:t>.</w:t>
      </w:r>
    </w:p>
    <w:p w14:paraId="32EF9EAA" w14:textId="7EF7BE3A" w:rsidR="00423A24" w:rsidRPr="005572FA" w:rsidRDefault="00B721B7" w:rsidP="00423A24">
      <w:pPr>
        <w:widowControl w:val="0"/>
        <w:autoSpaceDE w:val="0"/>
        <w:autoSpaceDN w:val="0"/>
        <w:adjustRightInd w:val="0"/>
        <w:rPr>
          <w:b/>
          <w:bCs/>
          <w:szCs w:val="24"/>
        </w:rPr>
      </w:pPr>
      <w:r w:rsidRPr="005572FA">
        <w:rPr>
          <w:b/>
          <w:bCs/>
          <w:szCs w:val="24"/>
        </w:rPr>
        <w:t>2.1.</w:t>
      </w:r>
      <w:r w:rsidR="00423A24" w:rsidRPr="005572FA">
        <w:rPr>
          <w:b/>
          <w:bCs/>
          <w:szCs w:val="24"/>
        </w:rPr>
        <w:t>3   Zkoušení vnitřní kanalizace</w:t>
      </w:r>
    </w:p>
    <w:p w14:paraId="2DA6AFDC" w14:textId="77777777" w:rsidR="00423A24" w:rsidRPr="005572FA" w:rsidRDefault="00423A24" w:rsidP="00423A24">
      <w:pPr>
        <w:widowControl w:val="0"/>
        <w:spacing w:before="240"/>
        <w:rPr>
          <w:bCs/>
          <w:szCs w:val="24"/>
        </w:rPr>
      </w:pPr>
      <w:r w:rsidRPr="005572FA">
        <w:rPr>
          <w:bCs/>
          <w:szCs w:val="24"/>
        </w:rPr>
        <w:t>Před uvedením kanalizace do provozu provede montážní organizace:</w:t>
      </w:r>
    </w:p>
    <w:p w14:paraId="6EB54510" w14:textId="16F51FF4" w:rsidR="00423A24" w:rsidRPr="005572FA" w:rsidRDefault="00423A24" w:rsidP="00423A24">
      <w:pPr>
        <w:widowControl w:val="0"/>
        <w:numPr>
          <w:ilvl w:val="0"/>
          <w:numId w:val="32"/>
        </w:numPr>
        <w:spacing w:after="0" w:line="240" w:lineRule="auto"/>
        <w:jc w:val="left"/>
        <w:rPr>
          <w:bCs/>
          <w:szCs w:val="24"/>
        </w:rPr>
      </w:pPr>
      <w:r w:rsidRPr="005572FA">
        <w:rPr>
          <w:bCs/>
          <w:szCs w:val="24"/>
        </w:rPr>
        <w:t>technickou prohlídku</w:t>
      </w:r>
      <w:r w:rsidR="00673871" w:rsidRPr="005572FA">
        <w:rPr>
          <w:bCs/>
          <w:szCs w:val="24"/>
        </w:rPr>
        <w:t>,</w:t>
      </w:r>
    </w:p>
    <w:p w14:paraId="3B277538" w14:textId="2E5A2963" w:rsidR="00423A24" w:rsidRPr="005572FA" w:rsidRDefault="00423A24" w:rsidP="00423A24">
      <w:pPr>
        <w:widowControl w:val="0"/>
        <w:numPr>
          <w:ilvl w:val="0"/>
          <w:numId w:val="32"/>
        </w:numPr>
        <w:spacing w:after="0" w:line="240" w:lineRule="auto"/>
        <w:jc w:val="left"/>
        <w:rPr>
          <w:bCs/>
          <w:szCs w:val="24"/>
        </w:rPr>
      </w:pPr>
      <w:r w:rsidRPr="005572FA">
        <w:rPr>
          <w:bCs/>
          <w:szCs w:val="24"/>
        </w:rPr>
        <w:t>zkoušku vodotěsnosti svodného potrubí</w:t>
      </w:r>
      <w:r w:rsidR="00673871" w:rsidRPr="005572FA">
        <w:rPr>
          <w:bCs/>
          <w:szCs w:val="24"/>
        </w:rPr>
        <w:t>.</w:t>
      </w:r>
    </w:p>
    <w:p w14:paraId="7413E582" w14:textId="01383390" w:rsidR="00423A24" w:rsidRPr="005572FA" w:rsidRDefault="00423A24" w:rsidP="00910163">
      <w:pPr>
        <w:widowControl w:val="0"/>
        <w:spacing w:before="240"/>
        <w:rPr>
          <w:bCs/>
          <w:szCs w:val="24"/>
        </w:rPr>
      </w:pPr>
      <w:r w:rsidRPr="005572FA">
        <w:rPr>
          <w:bCs/>
          <w:szCs w:val="24"/>
        </w:rPr>
        <w:t>Do provedení technické prohlídky a tlakové zkoušky se musí ponechat potrubí přístupné, nezasypané a nezazděné, aby byly spoje v plném rozsahu viditelné. Technická prohlídka a</w:t>
      </w:r>
      <w:r w:rsidR="00673871" w:rsidRPr="005572FA">
        <w:rPr>
          <w:bCs/>
          <w:szCs w:val="24"/>
        </w:rPr>
        <w:t> </w:t>
      </w:r>
      <w:r w:rsidRPr="005572FA">
        <w:rPr>
          <w:bCs/>
          <w:szCs w:val="24"/>
        </w:rPr>
        <w:t>zkouška se provádí po částech nebo v celku. Z technické prohlídky a zkoušky se pořídí zápis za přítomnosti zástupce investora, dodavatele, uživatele a podle potřeby za přítomnosti zástupců dalších orgánů.</w:t>
      </w:r>
      <w:r w:rsidR="00910163" w:rsidRPr="005572FA">
        <w:rPr>
          <w:bCs/>
          <w:szCs w:val="24"/>
        </w:rPr>
        <w:t xml:space="preserve"> </w:t>
      </w:r>
      <w:r w:rsidRPr="005572FA">
        <w:rPr>
          <w:bCs/>
          <w:szCs w:val="24"/>
        </w:rPr>
        <w:t>Technická prohlídka větracího potrubí, připojovacího, odpadního a svodného potrubí se provádí po jednotlivých podlaží shora dolů. Kontroluje se je-li kanalizace provedena podle projektu a v souladu s předpisy. Připojovací potrubí delší než 1,5</w:t>
      </w:r>
      <w:r w:rsidR="002C3010" w:rsidRPr="005572FA">
        <w:rPr>
          <w:bCs/>
          <w:szCs w:val="24"/>
        </w:rPr>
        <w:t xml:space="preserve"> </w:t>
      </w:r>
      <w:r w:rsidRPr="005572FA">
        <w:rPr>
          <w:bCs/>
          <w:szCs w:val="24"/>
        </w:rPr>
        <w:t>m a kde je více než 3 zařizovací předměty se kontroluje průtokem vody 0,5</w:t>
      </w:r>
      <w:r w:rsidR="00DA3BCE" w:rsidRPr="005572FA">
        <w:rPr>
          <w:bCs/>
          <w:szCs w:val="24"/>
        </w:rPr>
        <w:t xml:space="preserve"> </w:t>
      </w:r>
      <w:r w:rsidRPr="005572FA">
        <w:rPr>
          <w:bCs/>
          <w:szCs w:val="24"/>
        </w:rPr>
        <w:t>l/s po dobu 30 sekund. Na potrubí nesmí být pozorován unik vody.</w:t>
      </w:r>
    </w:p>
    <w:p w14:paraId="3A5893DA" w14:textId="284DE28C" w:rsidR="00423A24" w:rsidRPr="005572FA" w:rsidRDefault="00423A24" w:rsidP="00910163">
      <w:pPr>
        <w:widowControl w:val="0"/>
        <w:spacing w:after="0" w:line="240" w:lineRule="auto"/>
        <w:rPr>
          <w:bCs/>
          <w:szCs w:val="24"/>
        </w:rPr>
      </w:pPr>
      <w:r w:rsidRPr="005572FA">
        <w:rPr>
          <w:bCs/>
          <w:szCs w:val="24"/>
        </w:rPr>
        <w:t xml:space="preserve">Zkouška vodotěsnosti svodného potrubí se provádí vodou pod tlakem 3-50 </w:t>
      </w:r>
      <w:proofErr w:type="spellStart"/>
      <w:r w:rsidRPr="005572FA">
        <w:rPr>
          <w:bCs/>
          <w:szCs w:val="24"/>
        </w:rPr>
        <w:t>kPa</w:t>
      </w:r>
      <w:proofErr w:type="spellEnd"/>
      <w:r w:rsidRPr="005572FA">
        <w:rPr>
          <w:bCs/>
          <w:szCs w:val="24"/>
        </w:rPr>
        <w:t xml:space="preserve">. Otvory ve zkoušeném potrubí se dočasně utěsní a potrubí se postupně naplní vodou do výšky 0,3 – </w:t>
      </w:r>
      <w:smartTag w:uri="urn:schemas-microsoft-com:office:smarttags" w:element="metricconverter">
        <w:smartTagPr>
          <w:attr w:name="ProductID" w:val="5 m"/>
        </w:smartTagPr>
        <w:r w:rsidRPr="005572FA">
          <w:rPr>
            <w:bCs/>
            <w:szCs w:val="24"/>
          </w:rPr>
          <w:t>5 m</w:t>
        </w:r>
      </w:smartTag>
      <w:r w:rsidRPr="005572FA">
        <w:rPr>
          <w:bCs/>
          <w:szCs w:val="24"/>
        </w:rPr>
        <w:t xml:space="preserve"> tak, aby se z potrubí vytlačil vzduch. Potrubí se doplňuje vodou tak, aby se vyrovnala teplota vody v potrubí a aby se nasákly spoje vodou. Doplňování se provádí u potrubí </w:t>
      </w:r>
      <w:r w:rsidR="5A7B4A36" w:rsidRPr="005572FA">
        <w:rPr>
          <w:bCs/>
          <w:szCs w:val="24"/>
        </w:rPr>
        <w:t>z</w:t>
      </w:r>
      <w:r w:rsidRPr="005572FA">
        <w:rPr>
          <w:bCs/>
          <w:szCs w:val="24"/>
        </w:rPr>
        <w:t> plastu 0,5 hodiny.</w:t>
      </w:r>
    </w:p>
    <w:p w14:paraId="1E9E58FA" w14:textId="0D0F00C8" w:rsidR="00423A24" w:rsidRPr="005572FA" w:rsidRDefault="00423A24" w:rsidP="00910163">
      <w:pPr>
        <w:widowControl w:val="0"/>
        <w:spacing w:before="240"/>
        <w:rPr>
          <w:bCs/>
          <w:szCs w:val="24"/>
        </w:rPr>
      </w:pPr>
      <w:r w:rsidRPr="005572FA">
        <w:rPr>
          <w:bCs/>
          <w:szCs w:val="24"/>
        </w:rPr>
        <w:t>Zkouška vodotěsnosti trvá 1 hodinu. Potrubí vyhovuje, není-li únik vody větší než 0,5</w:t>
      </w:r>
      <w:r w:rsidR="00227585" w:rsidRPr="005572FA">
        <w:rPr>
          <w:bCs/>
          <w:szCs w:val="24"/>
        </w:rPr>
        <w:t xml:space="preserve"> </w:t>
      </w:r>
      <w:r w:rsidRPr="005572FA">
        <w:rPr>
          <w:bCs/>
          <w:szCs w:val="24"/>
        </w:rPr>
        <w:t>l za hodinu na</w:t>
      </w:r>
      <w:r w:rsidR="00227585" w:rsidRPr="005572FA">
        <w:rPr>
          <w:bCs/>
          <w:szCs w:val="24"/>
        </w:rPr>
        <w:t xml:space="preserve"> </w:t>
      </w:r>
      <w:r w:rsidRPr="005572FA">
        <w:rPr>
          <w:bCs/>
          <w:szCs w:val="24"/>
        </w:rPr>
        <w:t>10</w:t>
      </w:r>
      <w:r w:rsidR="00227585" w:rsidRPr="005572FA">
        <w:rPr>
          <w:bCs/>
          <w:szCs w:val="24"/>
        </w:rPr>
        <w:t xml:space="preserve"> </w:t>
      </w:r>
      <w:r w:rsidRPr="005572FA">
        <w:rPr>
          <w:bCs/>
          <w:szCs w:val="24"/>
        </w:rPr>
        <w:t>m</w:t>
      </w:r>
      <w:r w:rsidRPr="005572FA">
        <w:rPr>
          <w:bCs/>
          <w:szCs w:val="24"/>
          <w:vertAlign w:val="superscript"/>
        </w:rPr>
        <w:t>2</w:t>
      </w:r>
      <w:r w:rsidRPr="005572FA">
        <w:rPr>
          <w:bCs/>
          <w:szCs w:val="24"/>
        </w:rPr>
        <w:t xml:space="preserve"> vnitřní plochy potrubí. Únik vody se zjistí doléváním měřené vody. Při negativním výsledku se netěsnost opraví a zkouška se opakuje. Vodní sloupec může být stanoven podlahovou vpustí v nejnižším podlaží, čistící tvarovkou na odpadním potrubí nebo výškou terénu.</w:t>
      </w:r>
    </w:p>
    <w:p w14:paraId="3BC83148" w14:textId="77777777" w:rsidR="00423A24" w:rsidRPr="005572FA" w:rsidRDefault="00423A24" w:rsidP="001D4078">
      <w:pPr>
        <w:pStyle w:val="Nadpis2"/>
        <w:keepLines w:val="0"/>
        <w:numPr>
          <w:ilvl w:val="0"/>
          <w:numId w:val="28"/>
        </w:numPr>
        <w:spacing w:before="0" w:after="0"/>
        <w:rPr>
          <w:color w:val="000000"/>
        </w:rPr>
      </w:pPr>
      <w:bookmarkStart w:id="5" w:name="_Toc148350804"/>
      <w:r w:rsidRPr="005572FA">
        <w:rPr>
          <w:color w:val="000000"/>
        </w:rPr>
        <w:t>Zařizovací předměty</w:t>
      </w:r>
      <w:bookmarkEnd w:id="5"/>
    </w:p>
    <w:p w14:paraId="4423EFA3" w14:textId="019159E0" w:rsidR="00423A24" w:rsidRPr="005572FA" w:rsidRDefault="00F75968" w:rsidP="00910163">
      <w:pPr>
        <w:pStyle w:val="Nadpis4"/>
        <w:numPr>
          <w:ilvl w:val="0"/>
          <w:numId w:val="0"/>
        </w:numPr>
      </w:pPr>
      <w:r w:rsidRPr="005572FA">
        <w:rPr>
          <w:szCs w:val="24"/>
        </w:rPr>
        <w:t>P</w:t>
      </w:r>
      <w:r w:rsidR="00423A24" w:rsidRPr="005572FA">
        <w:rPr>
          <w:szCs w:val="24"/>
        </w:rPr>
        <w:t xml:space="preserve">odlahové vpusti </w:t>
      </w:r>
      <w:r w:rsidR="00B721B7" w:rsidRPr="005572FA">
        <w:rPr>
          <w:szCs w:val="24"/>
        </w:rPr>
        <w:t xml:space="preserve">jsou navrženy </w:t>
      </w:r>
      <w:r w:rsidR="00423A24" w:rsidRPr="005572FA">
        <w:rPr>
          <w:szCs w:val="24"/>
        </w:rPr>
        <w:t>s nerezovou mřížkou</w:t>
      </w:r>
      <w:r w:rsidR="00B721B7" w:rsidRPr="005572FA">
        <w:rPr>
          <w:szCs w:val="24"/>
        </w:rPr>
        <w:t xml:space="preserve"> HL 310 </w:t>
      </w:r>
      <w:proofErr w:type="spellStart"/>
      <w:r w:rsidR="00B721B7" w:rsidRPr="005572FA">
        <w:rPr>
          <w:szCs w:val="24"/>
        </w:rPr>
        <w:t>NPr</w:t>
      </w:r>
      <w:proofErr w:type="spellEnd"/>
      <w:r w:rsidR="00B721B7" w:rsidRPr="005572FA">
        <w:rPr>
          <w:szCs w:val="24"/>
        </w:rPr>
        <w:t>, dvorní vpusti v místnostech s dopravníky, pak HL 606/1 se suchou klapkou. Lapače střešních splavenin pak HL 600.</w:t>
      </w:r>
    </w:p>
    <w:p w14:paraId="5A5FCAA7" w14:textId="111E18E8" w:rsidR="00423A24" w:rsidRPr="005572FA" w:rsidRDefault="00423A24" w:rsidP="00910163">
      <w:pPr>
        <w:widowControl w:val="0"/>
        <w:rPr>
          <w:szCs w:val="24"/>
        </w:rPr>
      </w:pPr>
      <w:r w:rsidRPr="005572FA">
        <w:rPr>
          <w:szCs w:val="24"/>
        </w:rPr>
        <w:t>Konkrétní typy budou upřesněny v realizačním projektu po bližším jednání s investorem.</w:t>
      </w:r>
    </w:p>
    <w:p w14:paraId="10A8436F" w14:textId="77777777" w:rsidR="00271701" w:rsidRPr="00573FDD" w:rsidRDefault="00271701" w:rsidP="00573FDD">
      <w:pPr>
        <w:pStyle w:val="Nadpis2"/>
        <w:keepLines w:val="0"/>
        <w:numPr>
          <w:ilvl w:val="0"/>
          <w:numId w:val="28"/>
        </w:numPr>
        <w:spacing w:before="0" w:after="0"/>
        <w:rPr>
          <w:color w:val="000000"/>
        </w:rPr>
      </w:pPr>
      <w:bookmarkStart w:id="6" w:name="_Toc148350806"/>
      <w:r w:rsidRPr="00573FDD">
        <w:rPr>
          <w:color w:val="000000"/>
        </w:rPr>
        <w:t>Požární vodovod</w:t>
      </w:r>
      <w:bookmarkEnd w:id="6"/>
    </w:p>
    <w:p w14:paraId="222FA41C" w14:textId="6303A77E" w:rsidR="00271701" w:rsidRPr="00573FDD" w:rsidRDefault="00271701" w:rsidP="00573FDD">
      <w:pPr>
        <w:pStyle w:val="Zkladntextodsazen"/>
        <w:ind w:left="0"/>
        <w:rPr>
          <w:color w:val="000000" w:themeColor="text1"/>
        </w:rPr>
      </w:pPr>
      <w:r w:rsidRPr="00573FDD">
        <w:rPr>
          <w:color w:val="000000" w:themeColor="text1"/>
        </w:rPr>
        <w:t>V objektu je navržen požární vodovod. Bude napojen na průmyslový vodovod objektu. Z něho budou napojeny 4 hydrantové systémy, umístěné dle požadavku projektanta požárního zajištění objektu. Hydrantové systémy budou typu D25 s tvarově stálou hadicí délky 30 m. Rozvody k vnitřním nástěnným hydrantům jsou navrženy z trubek z uhlíkové ocele, pozinkovaných, vedených po zdi. Hydrantové skříně budou osazeny cca 1,35 m nad podlahou (střed skříně)</w:t>
      </w:r>
      <w:r w:rsidR="004813AF">
        <w:rPr>
          <w:color w:val="000000" w:themeColor="text1"/>
        </w:rPr>
        <w:t>.</w:t>
      </w:r>
    </w:p>
    <w:p w14:paraId="4C725A47" w14:textId="7B62AD0A" w:rsidR="00271701" w:rsidRPr="00573FDD" w:rsidRDefault="00271701" w:rsidP="00573FDD">
      <w:pPr>
        <w:pStyle w:val="Zkladntextodsazen"/>
        <w:ind w:left="0"/>
        <w:rPr>
          <w:color w:val="000000" w:themeColor="text1"/>
        </w:rPr>
      </w:pPr>
      <w:r w:rsidRPr="00573FDD">
        <w:rPr>
          <w:color w:val="000000" w:themeColor="text1"/>
        </w:rPr>
        <w:t xml:space="preserve">Navrženy jsou hydrantové systémy vodní - DN 25 s hadicí délky </w:t>
      </w:r>
      <w:smartTag w:uri="urn:schemas-microsoft-com:office:smarttags" w:element="metricconverter">
        <w:smartTagPr>
          <w:attr w:name="ProductID" w:val="30 m"/>
        </w:smartTagPr>
        <w:r w:rsidRPr="00573FDD">
          <w:rPr>
            <w:color w:val="000000" w:themeColor="text1"/>
          </w:rPr>
          <w:t>30 m</w:t>
        </w:r>
      </w:smartTag>
      <w:r w:rsidRPr="00573FDD">
        <w:rPr>
          <w:color w:val="000000" w:themeColor="text1"/>
        </w:rPr>
        <w:t xml:space="preserve">. pro průtokové množství větší než 0,3 </w:t>
      </w:r>
      <w:r w:rsidR="004813AF">
        <w:rPr>
          <w:color w:val="000000" w:themeColor="text1"/>
        </w:rPr>
        <w:t>l·</w:t>
      </w:r>
      <w:r w:rsidRPr="00573FDD">
        <w:rPr>
          <w:color w:val="000000" w:themeColor="text1"/>
        </w:rPr>
        <w:t>s</w:t>
      </w:r>
      <w:r w:rsidRPr="004813AF">
        <w:rPr>
          <w:color w:val="000000" w:themeColor="text1"/>
          <w:vertAlign w:val="superscript"/>
        </w:rPr>
        <w:t>-1</w:t>
      </w:r>
      <w:r w:rsidRPr="00573FDD">
        <w:rPr>
          <w:color w:val="000000" w:themeColor="text1"/>
        </w:rPr>
        <w:t xml:space="preserve">. </w:t>
      </w:r>
    </w:p>
    <w:p w14:paraId="4A7E6C15" w14:textId="77777777" w:rsidR="00271701" w:rsidRPr="00573FDD" w:rsidRDefault="00271701" w:rsidP="00573FDD">
      <w:pPr>
        <w:pStyle w:val="Zkladntextodsazen"/>
        <w:ind w:left="0"/>
        <w:rPr>
          <w:b/>
          <w:bCs/>
          <w:color w:val="000000" w:themeColor="text1"/>
        </w:rPr>
      </w:pPr>
      <w:r w:rsidRPr="00573FDD">
        <w:rPr>
          <w:b/>
          <w:bCs/>
          <w:color w:val="000000" w:themeColor="text1"/>
        </w:rPr>
        <w:t>Potřeba požární vody</w:t>
      </w:r>
    </w:p>
    <w:p w14:paraId="6F054641" w14:textId="025981A6" w:rsidR="00271701" w:rsidRPr="00573FDD" w:rsidRDefault="00271701" w:rsidP="00573FDD">
      <w:pPr>
        <w:pStyle w:val="Zkladntextodsazen"/>
        <w:ind w:left="0"/>
        <w:rPr>
          <w:b/>
          <w:color w:val="000000" w:themeColor="text1"/>
        </w:rPr>
      </w:pPr>
      <w:r w:rsidRPr="00573FDD">
        <w:rPr>
          <w:color w:val="000000" w:themeColor="text1"/>
        </w:rPr>
        <w:t>Požární hydranty D 25 á 0,3 l/s    -    současnost 2      ......  0,6 l/s</w:t>
      </w:r>
    </w:p>
    <w:p w14:paraId="1BFB6680" w14:textId="23E4446B" w:rsidR="00271701" w:rsidRPr="004813AF" w:rsidRDefault="00271701" w:rsidP="00573FDD">
      <w:pPr>
        <w:pStyle w:val="Zkladntextodsazen"/>
        <w:ind w:left="0"/>
        <w:rPr>
          <w:b/>
          <w:color w:val="000000" w:themeColor="text1"/>
        </w:rPr>
      </w:pPr>
      <w:r w:rsidRPr="00573FDD">
        <w:rPr>
          <w:color w:val="000000" w:themeColor="text1"/>
        </w:rPr>
        <w:t>(</w:t>
      </w:r>
      <w:proofErr w:type="spellStart"/>
      <w:r w:rsidRPr="00573FDD">
        <w:rPr>
          <w:color w:val="000000" w:themeColor="text1"/>
        </w:rPr>
        <w:t>hydrostat</w:t>
      </w:r>
      <w:proofErr w:type="spellEnd"/>
      <w:r w:rsidRPr="00573FDD">
        <w:rPr>
          <w:color w:val="000000" w:themeColor="text1"/>
        </w:rPr>
        <w:t xml:space="preserve">. tlak cca 0,35 </w:t>
      </w:r>
      <w:proofErr w:type="spellStart"/>
      <w:r w:rsidRPr="00573FDD">
        <w:rPr>
          <w:color w:val="000000" w:themeColor="text1"/>
        </w:rPr>
        <w:t>MPa</w:t>
      </w:r>
      <w:proofErr w:type="spellEnd"/>
      <w:r w:rsidRPr="00573FDD">
        <w:rPr>
          <w:color w:val="000000" w:themeColor="text1"/>
        </w:rPr>
        <w:t>)</w:t>
      </w:r>
    </w:p>
    <w:p w14:paraId="169801E3" w14:textId="77777777" w:rsidR="00271701" w:rsidRPr="00573FDD" w:rsidRDefault="00271701" w:rsidP="00573FDD">
      <w:pPr>
        <w:pStyle w:val="Zkladntextodsazen"/>
        <w:ind w:left="0"/>
        <w:rPr>
          <w:b/>
          <w:bCs/>
          <w:color w:val="000000" w:themeColor="text1"/>
        </w:rPr>
      </w:pPr>
      <w:r w:rsidRPr="00573FDD">
        <w:rPr>
          <w:b/>
          <w:bCs/>
          <w:color w:val="000000" w:themeColor="text1"/>
        </w:rPr>
        <w:t>Materiál potrubí:</w:t>
      </w:r>
    </w:p>
    <w:p w14:paraId="608D1C95" w14:textId="77777777" w:rsidR="00271701" w:rsidRPr="00573FDD" w:rsidRDefault="00271701" w:rsidP="00573FDD">
      <w:pPr>
        <w:pStyle w:val="Zkladntextodsazen"/>
        <w:ind w:left="0"/>
        <w:rPr>
          <w:color w:val="000000" w:themeColor="text1"/>
        </w:rPr>
      </w:pPr>
      <w:r w:rsidRPr="00573FDD">
        <w:rPr>
          <w:color w:val="000000" w:themeColor="text1"/>
        </w:rPr>
        <w:lastRenderedPageBreak/>
        <w:t xml:space="preserve">Požární vodovod bude provedený z trub z uhlíkové oceli. Potrubí bude opatřeno tepelnou izolací – ochrana proti rosení.  </w:t>
      </w:r>
    </w:p>
    <w:p w14:paraId="208E6609" w14:textId="77777777" w:rsidR="00271701" w:rsidRPr="00573FDD" w:rsidRDefault="00271701" w:rsidP="00573FDD">
      <w:pPr>
        <w:pStyle w:val="Zkladntextodsazen"/>
        <w:ind w:left="0"/>
        <w:rPr>
          <w:b/>
          <w:bCs/>
          <w:color w:val="000000" w:themeColor="text1"/>
        </w:rPr>
      </w:pPr>
      <w:bookmarkStart w:id="7" w:name="_Toc300646095"/>
      <w:r w:rsidRPr="00573FDD">
        <w:rPr>
          <w:b/>
          <w:bCs/>
          <w:color w:val="000000" w:themeColor="text1"/>
        </w:rPr>
        <w:t>Zkouška vodovodu</w:t>
      </w:r>
      <w:bookmarkEnd w:id="7"/>
    </w:p>
    <w:p w14:paraId="18069DAF" w14:textId="019B3A5A" w:rsidR="00423A24" w:rsidRPr="00573FDD" w:rsidRDefault="00271701" w:rsidP="00573FDD">
      <w:pPr>
        <w:pStyle w:val="Zkladntextodsazen"/>
        <w:ind w:left="0"/>
        <w:rPr>
          <w:color w:val="000000" w:themeColor="text1"/>
        </w:rPr>
      </w:pPr>
      <w:r w:rsidRPr="00573FDD">
        <w:rPr>
          <w:color w:val="000000" w:themeColor="text1"/>
        </w:rPr>
        <w:t>Veškeré rozvody vody budou před uvedením do provozu prozkoušeny na 1,5 násobek provozního přetlaku a to po dobu minimálně 24 hodin. Tlaková zkouška bude prováděna dle platného předpisu ČSN 73 66 60.</w:t>
      </w:r>
    </w:p>
    <w:p w14:paraId="25843058" w14:textId="77777777" w:rsidR="00271701" w:rsidRPr="005572FA" w:rsidRDefault="00271701" w:rsidP="00271701">
      <w:pPr>
        <w:pStyle w:val="Nadpis2"/>
        <w:keepLines w:val="0"/>
        <w:numPr>
          <w:ilvl w:val="0"/>
          <w:numId w:val="28"/>
        </w:numPr>
        <w:spacing w:before="0" w:after="0"/>
        <w:rPr>
          <w:color w:val="000000"/>
        </w:rPr>
      </w:pPr>
      <w:r w:rsidRPr="005572FA">
        <w:rPr>
          <w:color w:val="000000"/>
        </w:rPr>
        <w:t xml:space="preserve">Závěr </w:t>
      </w:r>
    </w:p>
    <w:p w14:paraId="5B3F6401" w14:textId="77777777" w:rsidR="00271701" w:rsidRPr="005572FA" w:rsidRDefault="00271701" w:rsidP="00271701">
      <w:pPr>
        <w:pStyle w:val="Zkladntextodsazen"/>
        <w:ind w:left="0"/>
        <w:rPr>
          <w:color w:val="000000"/>
        </w:rPr>
      </w:pPr>
      <w:r w:rsidRPr="005572FA">
        <w:rPr>
          <w:color w:val="000000" w:themeColor="text1"/>
        </w:rPr>
        <w:t>Při práci budou důsledně dodržovány předpisy vyhlášek ČÚBP (Český úřad bezpečnosti práce) a předpisů souvisejících s normami ČSN. Všechny použité materiály budou mít platné atesty českých státních zkušeben.</w:t>
      </w:r>
    </w:p>
    <w:p w14:paraId="29EC5182" w14:textId="77777777" w:rsidR="00271701" w:rsidRPr="005572FA" w:rsidRDefault="00271701" w:rsidP="00271701">
      <w:pPr>
        <w:pStyle w:val="Zkladntextodsazen"/>
        <w:ind w:left="0"/>
        <w:rPr>
          <w:color w:val="000000"/>
        </w:rPr>
      </w:pPr>
      <w:r w:rsidRPr="005572FA">
        <w:rPr>
          <w:color w:val="000000"/>
        </w:rPr>
        <w:t xml:space="preserve">Práce se budou provádět technologiemi použitými na obdobných stavbách a nepředpokládají se zvláštní rizika a nebezpečí. </w:t>
      </w:r>
    </w:p>
    <w:p w14:paraId="69FFA537" w14:textId="77777777" w:rsidR="00271701" w:rsidRPr="005572FA" w:rsidRDefault="00271701" w:rsidP="00271701">
      <w:pPr>
        <w:pStyle w:val="Zkladntextodsazen"/>
        <w:ind w:left="0"/>
        <w:rPr>
          <w:color w:val="000000"/>
        </w:rPr>
      </w:pPr>
      <w:r w:rsidRPr="005572FA">
        <w:rPr>
          <w:color w:val="000000" w:themeColor="text1"/>
        </w:rPr>
        <w:t>Ze strany projektanta není námitek v případě záměny výrobků, které jsou uvedeny v projektu za předpokladu, že budou dodrženy veškeré standardy a technické parametry.</w:t>
      </w:r>
    </w:p>
    <w:p w14:paraId="0F7229A4" w14:textId="77777777" w:rsidR="00271701" w:rsidRPr="005572FA" w:rsidRDefault="00271701" w:rsidP="00271701">
      <w:r w:rsidRPr="005572FA">
        <w:rPr>
          <w:rFonts w:cs="Arial"/>
          <w:snapToGrid w:val="0"/>
        </w:rPr>
        <w:t xml:space="preserve">Tato technická zpráva je nedílnou součástí projektové dokumentace a je nutno se s ní komplexně seznámit. </w:t>
      </w:r>
    </w:p>
    <w:p w14:paraId="402AF3CA" w14:textId="77777777" w:rsidR="005572FA" w:rsidRPr="005572FA" w:rsidRDefault="005572FA" w:rsidP="00423A24">
      <w:pPr>
        <w:pStyle w:val="Zkladntext"/>
      </w:pPr>
    </w:p>
    <w:p w14:paraId="50DBF321" w14:textId="54AF2D4E" w:rsidR="00423A24" w:rsidRPr="005572FA" w:rsidRDefault="00423A24" w:rsidP="565C2A6B">
      <w:pPr>
        <w:pStyle w:val="Zkladntextodsazen"/>
        <w:rPr>
          <w:caps/>
        </w:rPr>
      </w:pPr>
      <w:r w:rsidRPr="005572FA">
        <w:t xml:space="preserve">Použité normy: </w:t>
      </w:r>
    </w:p>
    <w:p w14:paraId="3AD726E3" w14:textId="747E928E" w:rsidR="00CD185B" w:rsidRPr="005572FA" w:rsidRDefault="00CD185B" w:rsidP="00910163">
      <w:pPr>
        <w:pStyle w:val="Zkladntextodsazen"/>
        <w:ind w:left="0"/>
        <w:rPr>
          <w:b/>
          <w:color w:val="000000"/>
        </w:rPr>
      </w:pPr>
      <w:r w:rsidRPr="005572FA">
        <w:rPr>
          <w:color w:val="000000"/>
        </w:rPr>
        <w:t>ČSN EN 806-1 (73 6660): 2002 Vnitřní vodovod pro rozvod vody určené k lidské spotřebě. Část 1: Všeobecně</w:t>
      </w:r>
    </w:p>
    <w:p w14:paraId="6AFBA2C9" w14:textId="77777777" w:rsidR="00CD185B" w:rsidRPr="005572FA" w:rsidRDefault="00CD185B" w:rsidP="00910163">
      <w:pPr>
        <w:pStyle w:val="Zkladntextodsazen"/>
        <w:ind w:left="0"/>
        <w:rPr>
          <w:b/>
          <w:color w:val="000000"/>
        </w:rPr>
      </w:pPr>
      <w:r w:rsidRPr="005572FA">
        <w:rPr>
          <w:color w:val="000000"/>
        </w:rPr>
        <w:t>ČSN EN 806-2 (75 5410): 2005 Vnitřní vodovod pro rozvod vody určené k lidské spotřebě. Část 2: Navrhování</w:t>
      </w:r>
    </w:p>
    <w:p w14:paraId="52A0EE6E" w14:textId="77777777" w:rsidR="00CD185B" w:rsidRPr="005572FA" w:rsidRDefault="00CD185B" w:rsidP="00910163">
      <w:pPr>
        <w:pStyle w:val="Zkladntextodsazen"/>
        <w:ind w:left="0"/>
        <w:rPr>
          <w:b/>
          <w:color w:val="000000"/>
        </w:rPr>
      </w:pPr>
      <w:r w:rsidRPr="005572FA">
        <w:rPr>
          <w:color w:val="000000"/>
        </w:rPr>
        <w:t>ČSN EN 806-3 (75 5410): 2006 Vnitřní vodovod pro rozvod vody určené k lidské spotřebě. Část 3: Dimenzováni potrubí- Zjednodušená metoda</w:t>
      </w:r>
    </w:p>
    <w:p w14:paraId="02E7E415" w14:textId="77777777" w:rsidR="00CD185B" w:rsidRPr="005572FA" w:rsidRDefault="00CD185B" w:rsidP="00910163">
      <w:pPr>
        <w:pStyle w:val="Zkladntextodsazen"/>
        <w:ind w:left="0"/>
        <w:rPr>
          <w:b/>
          <w:color w:val="000000"/>
        </w:rPr>
      </w:pPr>
      <w:r w:rsidRPr="005572FA">
        <w:rPr>
          <w:color w:val="000000"/>
        </w:rPr>
        <w:t>ČSN 75 5401: 2007 Navrhování vodovodního potrubí</w:t>
      </w:r>
    </w:p>
    <w:p w14:paraId="15259F3F" w14:textId="77777777" w:rsidR="00CD185B" w:rsidRPr="005572FA" w:rsidRDefault="00CD185B" w:rsidP="00910163">
      <w:pPr>
        <w:pStyle w:val="Zkladntextodsazen"/>
        <w:ind w:left="0"/>
        <w:rPr>
          <w:b/>
          <w:color w:val="000000"/>
        </w:rPr>
      </w:pPr>
      <w:r w:rsidRPr="005572FA">
        <w:rPr>
          <w:color w:val="000000"/>
        </w:rPr>
        <w:t>TNV 75 5402: 2007 Výstavba vodovodního potrubí</w:t>
      </w:r>
    </w:p>
    <w:p w14:paraId="5F5AEE68" w14:textId="77777777" w:rsidR="00CD185B" w:rsidRPr="005572FA" w:rsidRDefault="00CD185B" w:rsidP="00910163">
      <w:pPr>
        <w:pStyle w:val="Zkladntextodsazen"/>
        <w:ind w:left="0"/>
        <w:rPr>
          <w:color w:val="000000"/>
        </w:rPr>
      </w:pPr>
      <w:r w:rsidRPr="005572FA">
        <w:rPr>
          <w:color w:val="000000"/>
        </w:rPr>
        <w:t>ČSN 75 5455 – Výpočet vnitřních vodovodů</w:t>
      </w:r>
    </w:p>
    <w:p w14:paraId="3E78F74E" w14:textId="77777777" w:rsidR="00CD185B" w:rsidRPr="005572FA" w:rsidRDefault="00CD185B" w:rsidP="00910163">
      <w:pPr>
        <w:pStyle w:val="Zkladntextodsazen"/>
        <w:ind w:left="0"/>
        <w:rPr>
          <w:color w:val="000000"/>
        </w:rPr>
      </w:pPr>
      <w:r w:rsidRPr="005572FA">
        <w:rPr>
          <w:color w:val="000000"/>
        </w:rPr>
        <w:t>ČSN 75 6760 – Vnitřní kanalizace</w:t>
      </w:r>
    </w:p>
    <w:p w14:paraId="41B437EA" w14:textId="77777777" w:rsidR="00CD185B" w:rsidRPr="005572FA" w:rsidRDefault="00CD185B" w:rsidP="00910163">
      <w:pPr>
        <w:pStyle w:val="Zkladntextodsazen"/>
        <w:ind w:left="0"/>
        <w:rPr>
          <w:color w:val="000000"/>
        </w:rPr>
      </w:pPr>
      <w:r w:rsidRPr="005572FA">
        <w:rPr>
          <w:color w:val="000000"/>
        </w:rPr>
        <w:t>ČSN EN 12056-1 – Vnitřní kanalizace – Gravitační systémy – část 1: Všeobecné a funkční požadavky</w:t>
      </w:r>
    </w:p>
    <w:p w14:paraId="39D1D7E9" w14:textId="77777777" w:rsidR="00CD185B" w:rsidRPr="005572FA" w:rsidRDefault="00CD185B" w:rsidP="00910163">
      <w:pPr>
        <w:pStyle w:val="Zkladntextodsazen"/>
        <w:ind w:left="0"/>
        <w:rPr>
          <w:color w:val="000000"/>
        </w:rPr>
      </w:pPr>
      <w:r w:rsidRPr="005572FA">
        <w:rPr>
          <w:color w:val="000000"/>
        </w:rPr>
        <w:t>ČSN EN 12056-2 – Vnitřní kanalizace – Gravitační systémy – část 2: Odvádění splaškových odpadních vod – Navrhování a výpočet</w:t>
      </w:r>
    </w:p>
    <w:p w14:paraId="69FBCC0C" w14:textId="75F7AC46" w:rsidR="001D4078" w:rsidRPr="005572FA" w:rsidRDefault="00CD185B" w:rsidP="00910163">
      <w:pPr>
        <w:pStyle w:val="Zkladntextodsazen"/>
        <w:ind w:left="0"/>
        <w:rPr>
          <w:color w:val="000000"/>
        </w:rPr>
      </w:pPr>
      <w:r w:rsidRPr="005572FA">
        <w:rPr>
          <w:color w:val="000000"/>
        </w:rPr>
        <w:t xml:space="preserve">ČSN EN 12056-3 – Vnitřní kanalizace – Gravitační systémy – část 3: Odvádění dešťových vod ze střech – Navrhování a výpočet </w:t>
      </w:r>
    </w:p>
    <w:sectPr w:rsidR="001D4078" w:rsidRPr="005572FA" w:rsidSect="00B50BBE">
      <w:footerReference w:type="even" r:id="rId13"/>
      <w:footerReference w:type="default" r:id="rId14"/>
      <w:headerReference w:type="first" r:id="rId15"/>
      <w:footerReference w:type="first" r:id="rId16"/>
      <w:pgSz w:w="11906" w:h="16838" w:code="9"/>
      <w:pgMar w:top="1985" w:right="1558" w:bottom="1418" w:left="1560" w:header="567" w:footer="62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37555" w14:textId="77777777" w:rsidR="008D3AA4" w:rsidRDefault="008D3AA4" w:rsidP="00D974A9">
      <w:pPr>
        <w:spacing w:after="0" w:line="240" w:lineRule="auto"/>
      </w:pPr>
      <w:r>
        <w:separator/>
      </w:r>
    </w:p>
  </w:endnote>
  <w:endnote w:type="continuationSeparator" w:id="0">
    <w:p w14:paraId="4A0FA48F" w14:textId="77777777" w:rsidR="008D3AA4" w:rsidRDefault="008D3AA4" w:rsidP="00D974A9">
      <w:pPr>
        <w:spacing w:after="0" w:line="240" w:lineRule="auto"/>
      </w:pPr>
      <w:r>
        <w:continuationSeparator/>
      </w:r>
    </w:p>
  </w:endnote>
  <w:endnote w:type="continuationNotice" w:id="1">
    <w:p w14:paraId="1C8A3A4A" w14:textId="77777777" w:rsidR="008D3AA4" w:rsidRDefault="008D3A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ngal">
    <w:panose1 w:val="00000400000000000000"/>
    <w:charset w:val="01"/>
    <w:family w:val="roman"/>
    <w:pitch w:val="variable"/>
    <w:sig w:usb0="00002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Arial Narrow">
    <w:altName w:val="Arial"/>
    <w:panose1 w:val="020B0606020202030204"/>
    <w:charset w:val="EE"/>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8A2FD" w14:textId="2E6E0477" w:rsidR="005936A8" w:rsidRDefault="005936A8" w:rsidP="00B50BBE">
    <w:pPr>
      <w:pStyle w:val="Zpat"/>
      <w:pBdr>
        <w:top w:val="single" w:sz="4" w:space="1" w:color="auto"/>
      </w:pBdr>
      <w:tabs>
        <w:tab w:val="clear" w:pos="3686"/>
        <w:tab w:val="clear" w:pos="7936"/>
        <w:tab w:val="center" w:pos="5103"/>
        <w:tab w:val="right" w:pos="8788"/>
      </w:tabs>
      <w:rPr>
        <w:noProof/>
        <w:sz w:val="18"/>
      </w:rPr>
    </w:pPr>
    <w:r w:rsidRPr="005E4593">
      <w:rPr>
        <w:noProof/>
        <w:sz w:val="18"/>
      </w:rPr>
      <w:t xml:space="preserve">Zakázkové číslo: </w:t>
    </w:r>
    <w:r w:rsidR="00C93C6D">
      <w:rPr>
        <w:noProof/>
        <w:sz w:val="18"/>
      </w:rPr>
      <w:t>0404T21</w:t>
    </w:r>
    <w:r>
      <w:rPr>
        <w:noProof/>
        <w:sz w:val="18"/>
      </w:rPr>
      <w:t xml:space="preserve">        </w:t>
    </w:r>
    <w:r w:rsidRPr="005E4593">
      <w:rPr>
        <w:noProof/>
        <w:sz w:val="18"/>
      </w:rPr>
      <w:t xml:space="preserve">Archivní číslo:  </w:t>
    </w:r>
    <w:r w:rsidR="00A725C9">
      <w:rPr>
        <w:noProof/>
        <w:sz w:val="18"/>
      </w:rPr>
      <w:t xml:space="preserve">0404T21-TS101-401           </w:t>
    </w:r>
    <w:r w:rsidR="000904D6">
      <w:rPr>
        <w:noProof/>
        <w:sz w:val="18"/>
      </w:rPr>
      <w:tab/>
    </w:r>
    <w:r>
      <w:rPr>
        <w:noProof/>
        <w:sz w:val="18"/>
      </w:rPr>
      <w:t xml:space="preserve">Strana: </w:t>
    </w:r>
    <w:r w:rsidRPr="008D492E">
      <w:rPr>
        <w:noProof/>
        <w:sz w:val="18"/>
      </w:rPr>
      <w:fldChar w:fldCharType="begin"/>
    </w:r>
    <w:r w:rsidRPr="008D492E">
      <w:rPr>
        <w:noProof/>
        <w:sz w:val="18"/>
      </w:rPr>
      <w:instrText>PAGE   \* MERGEFORMAT</w:instrText>
    </w:r>
    <w:r w:rsidRPr="008D492E">
      <w:rPr>
        <w:noProof/>
        <w:sz w:val="18"/>
      </w:rPr>
      <w:fldChar w:fldCharType="separate"/>
    </w:r>
    <w:r w:rsidR="00596872">
      <w:rPr>
        <w:noProof/>
        <w:sz w:val="18"/>
      </w:rPr>
      <w:t>5</w:t>
    </w:r>
    <w:r w:rsidRPr="008D492E">
      <w:rPr>
        <w:noProof/>
        <w:sz w:val="18"/>
      </w:rPr>
      <w:fldChar w:fldCharType="end"/>
    </w:r>
  </w:p>
  <w:p w14:paraId="3831B786" w14:textId="77777777" w:rsidR="005936A8" w:rsidRPr="005E4593" w:rsidRDefault="005936A8" w:rsidP="008D492E">
    <w:pPr>
      <w:pStyle w:val="Zpat"/>
      <w:tabs>
        <w:tab w:val="clear" w:pos="3686"/>
        <w:tab w:val="center" w:pos="5103"/>
        <w:tab w:val="left" w:pos="7655"/>
      </w:tabs>
      <w:rPr>
        <w:sz w:val="18"/>
      </w:rPr>
    </w:pPr>
  </w:p>
  <w:p w14:paraId="665A73EF" w14:textId="77777777" w:rsidR="005936A8" w:rsidRPr="000C734D" w:rsidRDefault="005936A8" w:rsidP="008D492E">
    <w:pPr>
      <w:pStyle w:val="Zpat"/>
      <w:rPr>
        <w:lang w:val="de-D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9A547" w14:textId="31B0EB20" w:rsidR="005936A8" w:rsidRDefault="005936A8" w:rsidP="000904D6">
    <w:pPr>
      <w:pStyle w:val="Zpat"/>
      <w:pBdr>
        <w:top w:val="single" w:sz="4" w:space="1" w:color="auto"/>
      </w:pBdr>
      <w:tabs>
        <w:tab w:val="clear" w:pos="3686"/>
        <w:tab w:val="center" w:pos="5103"/>
        <w:tab w:val="left" w:pos="7655"/>
      </w:tabs>
      <w:rPr>
        <w:noProof/>
        <w:sz w:val="18"/>
      </w:rPr>
    </w:pPr>
    <w:r w:rsidRPr="005E4593">
      <w:rPr>
        <w:noProof/>
        <w:sz w:val="18"/>
      </w:rPr>
      <w:t>Zakázkové číslo:</w:t>
    </w:r>
    <w:r>
      <w:rPr>
        <w:noProof/>
        <w:sz w:val="18"/>
      </w:rPr>
      <w:t xml:space="preserve"> </w:t>
    </w:r>
    <w:r w:rsidR="000904D6">
      <w:rPr>
        <w:noProof/>
        <w:sz w:val="18"/>
      </w:rPr>
      <w:t>0404T21</w:t>
    </w:r>
    <w:r>
      <w:rPr>
        <w:noProof/>
        <w:sz w:val="18"/>
      </w:rPr>
      <w:t xml:space="preserve">           </w:t>
    </w:r>
    <w:r w:rsidRPr="005E4593">
      <w:rPr>
        <w:noProof/>
        <w:sz w:val="18"/>
      </w:rPr>
      <w:t xml:space="preserve">Archivní číslo:  </w:t>
    </w:r>
    <w:r w:rsidR="000904D6">
      <w:rPr>
        <w:noProof/>
        <w:sz w:val="18"/>
      </w:rPr>
      <w:t xml:space="preserve">0404T21 </w:t>
    </w:r>
    <w:r>
      <w:rPr>
        <w:noProof/>
        <w:sz w:val="18"/>
      </w:rPr>
      <w:t>TS</w:t>
    </w:r>
    <w:r w:rsidR="009B0E83">
      <w:rPr>
        <w:noProof/>
        <w:sz w:val="18"/>
      </w:rPr>
      <w:t>1</w:t>
    </w:r>
    <w:r>
      <w:rPr>
        <w:noProof/>
        <w:sz w:val="18"/>
      </w:rPr>
      <w:t>01</w:t>
    </w:r>
    <w:r w:rsidR="000904D6">
      <w:rPr>
        <w:noProof/>
        <w:sz w:val="18"/>
      </w:rPr>
      <w:t>-</w:t>
    </w:r>
    <w:r w:rsidR="00F61006">
      <w:rPr>
        <w:noProof/>
        <w:sz w:val="18"/>
      </w:rPr>
      <w:t>4</w:t>
    </w:r>
    <w:r>
      <w:rPr>
        <w:noProof/>
        <w:sz w:val="18"/>
      </w:rPr>
      <w:t xml:space="preserve">01           Strana: </w:t>
    </w:r>
    <w:r w:rsidRPr="008D492E">
      <w:rPr>
        <w:noProof/>
        <w:sz w:val="18"/>
      </w:rPr>
      <w:fldChar w:fldCharType="begin"/>
    </w:r>
    <w:r w:rsidRPr="008D492E">
      <w:rPr>
        <w:noProof/>
        <w:sz w:val="18"/>
      </w:rPr>
      <w:instrText>PAGE   \* MERGEFORMAT</w:instrText>
    </w:r>
    <w:r w:rsidRPr="008D492E">
      <w:rPr>
        <w:noProof/>
        <w:sz w:val="18"/>
      </w:rPr>
      <w:fldChar w:fldCharType="separate"/>
    </w:r>
    <w:r w:rsidR="00596872">
      <w:rPr>
        <w:noProof/>
        <w:sz w:val="18"/>
      </w:rPr>
      <w:t>1</w:t>
    </w:r>
    <w:r w:rsidRPr="008D492E">
      <w:rPr>
        <w:noProof/>
        <w:sz w:val="18"/>
      </w:rPr>
      <w:fldChar w:fldCharType="end"/>
    </w:r>
  </w:p>
  <w:p w14:paraId="42C67B72" w14:textId="77777777" w:rsidR="005936A8" w:rsidRPr="000F0A85" w:rsidRDefault="005936A8" w:rsidP="008D492E">
    <w:pPr>
      <w:pStyle w:val="Zpat"/>
      <w:tabs>
        <w:tab w:val="clear" w:pos="3686"/>
        <w:tab w:val="center" w:pos="5103"/>
        <w:tab w:val="left" w:pos="7655"/>
      </w:tabs>
      <w:rPr>
        <w:b/>
        <w:sz w:val="18"/>
      </w:rPr>
    </w:pPr>
  </w:p>
  <w:p w14:paraId="537A9868" w14:textId="77777777" w:rsidR="005936A8" w:rsidRPr="007D7AFE" w:rsidRDefault="005936A8" w:rsidP="007D7AFE">
    <w:pPr>
      <w:pStyle w:val="Zpat"/>
      <w:rPr>
        <w:lang w:val="sv-S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34A9E" w14:textId="13046E80" w:rsidR="00B91664" w:rsidRDefault="00B91664">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C98FB" w14:textId="1E82FD29" w:rsidR="00B91664" w:rsidRDefault="00B91664">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E87BD" w14:textId="7E622C47" w:rsidR="005936A8" w:rsidRDefault="005936A8" w:rsidP="000904D6">
    <w:pPr>
      <w:pStyle w:val="Zpat"/>
      <w:pBdr>
        <w:top w:val="single" w:sz="4" w:space="1" w:color="auto"/>
      </w:pBdr>
      <w:tabs>
        <w:tab w:val="clear" w:pos="3686"/>
        <w:tab w:val="center" w:pos="5103"/>
        <w:tab w:val="left" w:pos="7655"/>
      </w:tabs>
      <w:rPr>
        <w:noProof/>
        <w:sz w:val="18"/>
      </w:rPr>
    </w:pPr>
    <w:r w:rsidRPr="005E4593">
      <w:rPr>
        <w:noProof/>
        <w:sz w:val="18"/>
      </w:rPr>
      <w:t>Zakázkové číslo:</w:t>
    </w:r>
    <w:r>
      <w:rPr>
        <w:noProof/>
        <w:sz w:val="18"/>
      </w:rPr>
      <w:t xml:space="preserve"> </w:t>
    </w:r>
    <w:r w:rsidR="00B63579">
      <w:rPr>
        <w:noProof/>
        <w:sz w:val="18"/>
      </w:rPr>
      <w:t>0404T21</w:t>
    </w:r>
    <w:r>
      <w:rPr>
        <w:noProof/>
        <w:sz w:val="18"/>
      </w:rPr>
      <w:t xml:space="preserve">             Archivní</w:t>
    </w:r>
    <w:r w:rsidRPr="005E4593">
      <w:rPr>
        <w:noProof/>
        <w:sz w:val="18"/>
      </w:rPr>
      <w:t xml:space="preserve"> číslo:  </w:t>
    </w:r>
    <w:r w:rsidR="00B63579">
      <w:rPr>
        <w:noProof/>
        <w:sz w:val="18"/>
      </w:rPr>
      <w:t>0404T21</w:t>
    </w:r>
    <w:r>
      <w:rPr>
        <w:noProof/>
        <w:sz w:val="18"/>
      </w:rPr>
      <w:t>-TS</w:t>
    </w:r>
    <w:r w:rsidR="00296E5F">
      <w:rPr>
        <w:noProof/>
        <w:sz w:val="18"/>
      </w:rPr>
      <w:t>1</w:t>
    </w:r>
    <w:r>
      <w:rPr>
        <w:noProof/>
        <w:sz w:val="18"/>
      </w:rPr>
      <w:t>0</w:t>
    </w:r>
    <w:r w:rsidR="00A725C9">
      <w:rPr>
        <w:noProof/>
        <w:sz w:val="18"/>
      </w:rPr>
      <w:t>1</w:t>
    </w:r>
    <w:r w:rsidR="00B63579">
      <w:rPr>
        <w:noProof/>
        <w:sz w:val="18"/>
      </w:rPr>
      <w:t>-</w:t>
    </w:r>
    <w:r w:rsidR="00A725C9">
      <w:rPr>
        <w:noProof/>
        <w:sz w:val="18"/>
      </w:rPr>
      <w:t>4</w:t>
    </w:r>
    <w:r>
      <w:rPr>
        <w:noProof/>
        <w:sz w:val="18"/>
      </w:rPr>
      <w:t xml:space="preserve">01           Strana: </w:t>
    </w:r>
    <w:r w:rsidRPr="008D492E">
      <w:rPr>
        <w:noProof/>
        <w:sz w:val="18"/>
      </w:rPr>
      <w:fldChar w:fldCharType="begin"/>
    </w:r>
    <w:r w:rsidRPr="008D492E">
      <w:rPr>
        <w:noProof/>
        <w:sz w:val="18"/>
      </w:rPr>
      <w:instrText>PAGE   \* MERGEFORMAT</w:instrText>
    </w:r>
    <w:r w:rsidRPr="008D492E">
      <w:rPr>
        <w:noProof/>
        <w:sz w:val="18"/>
      </w:rPr>
      <w:fldChar w:fldCharType="separate"/>
    </w:r>
    <w:r w:rsidR="00596872" w:rsidRPr="00596872">
      <w:rPr>
        <w:noProof/>
      </w:rPr>
      <w:t>2</w:t>
    </w:r>
    <w:r w:rsidRPr="008D492E">
      <w:rPr>
        <w:noProof/>
        <w:sz w:val="18"/>
      </w:rPr>
      <w:fldChar w:fldCharType="end"/>
    </w:r>
  </w:p>
  <w:p w14:paraId="5AFA1F39" w14:textId="77777777" w:rsidR="005936A8" w:rsidRPr="000F0A85" w:rsidRDefault="005936A8" w:rsidP="000F0A85">
    <w:pPr>
      <w:pStyle w:val="Zpat"/>
      <w:tabs>
        <w:tab w:val="clear" w:pos="3686"/>
        <w:tab w:val="center" w:pos="5103"/>
        <w:tab w:val="left" w:pos="7655"/>
      </w:tabs>
      <w:rPr>
        <w:b/>
        <w:sz w:val="18"/>
      </w:rPr>
    </w:pPr>
  </w:p>
  <w:p w14:paraId="488CA513" w14:textId="77777777" w:rsidR="005936A8" w:rsidRPr="005E4593" w:rsidRDefault="005936A8" w:rsidP="008D492E">
    <w:pPr>
      <w:pStyle w:val="Zpat"/>
      <w:tabs>
        <w:tab w:val="clear" w:pos="3686"/>
        <w:tab w:val="center" w:pos="5103"/>
        <w:tab w:val="left" w:pos="7655"/>
      </w:tabs>
      <w:rPr>
        <w:sz w:val="18"/>
      </w:rPr>
    </w:pPr>
    <w:r w:rsidRPr="005E4593">
      <w:rPr>
        <w:sz w:val="18"/>
      </w:rPr>
      <w:t xml:space="preserve"> </w:t>
    </w:r>
  </w:p>
  <w:p w14:paraId="56A59BCC" w14:textId="77777777" w:rsidR="005936A8" w:rsidRPr="007D7AFE" w:rsidRDefault="005936A8" w:rsidP="00D56EB7">
    <w:pPr>
      <w:pStyle w:val="Zpat"/>
      <w:jc w:val="right"/>
      <w:rPr>
        <w:lang w:val="sv-S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D9EC9" w14:textId="77777777" w:rsidR="008D3AA4" w:rsidRDefault="008D3AA4" w:rsidP="00D974A9">
      <w:pPr>
        <w:spacing w:after="0" w:line="240" w:lineRule="auto"/>
      </w:pPr>
      <w:r>
        <w:separator/>
      </w:r>
    </w:p>
  </w:footnote>
  <w:footnote w:type="continuationSeparator" w:id="0">
    <w:p w14:paraId="18317847" w14:textId="77777777" w:rsidR="008D3AA4" w:rsidRDefault="008D3AA4" w:rsidP="00D974A9">
      <w:pPr>
        <w:spacing w:after="0" w:line="240" w:lineRule="auto"/>
      </w:pPr>
      <w:r>
        <w:continuationSeparator/>
      </w:r>
    </w:p>
  </w:footnote>
  <w:footnote w:type="continuationNotice" w:id="1">
    <w:p w14:paraId="77FBE3F0" w14:textId="77777777" w:rsidR="008D3AA4" w:rsidRDefault="008D3AA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CCEDB" w14:textId="77777777" w:rsidR="005936A8" w:rsidRPr="00EB71A4" w:rsidRDefault="005936A8" w:rsidP="00EB71A4">
    <w:pPr>
      <w:pStyle w:val="Zhlav"/>
    </w:pPr>
  </w:p>
  <w:tbl>
    <w:tblPr>
      <w:tblW w:w="8931" w:type="dxa"/>
      <w:tblInd w:w="-176" w:type="dxa"/>
      <w:tblBorders>
        <w:bottom w:val="single" w:sz="4" w:space="0" w:color="auto"/>
      </w:tblBorders>
      <w:tblLayout w:type="fixed"/>
      <w:tblLook w:val="0000" w:firstRow="0" w:lastRow="0" w:firstColumn="0" w:lastColumn="0" w:noHBand="0" w:noVBand="0"/>
    </w:tblPr>
    <w:tblGrid>
      <w:gridCol w:w="1418"/>
      <w:gridCol w:w="5558"/>
      <w:gridCol w:w="1955"/>
    </w:tblGrid>
    <w:tr w:rsidR="000904D6" w:rsidRPr="005B4EA7" w14:paraId="0E74F798" w14:textId="77777777" w:rsidTr="00B50BBE">
      <w:trPr>
        <w:cantSplit/>
        <w:trHeight w:val="425"/>
      </w:trPr>
      <w:tc>
        <w:tcPr>
          <w:tcW w:w="1418" w:type="dxa"/>
          <w:vMerge w:val="restart"/>
          <w:vAlign w:val="bottom"/>
        </w:tcPr>
        <w:p w14:paraId="34F0D575" w14:textId="7417E999" w:rsidR="000904D6" w:rsidRPr="005B4EA7" w:rsidRDefault="000904D6" w:rsidP="000904D6">
          <w:pPr>
            <w:tabs>
              <w:tab w:val="left" w:pos="4103"/>
            </w:tabs>
            <w:spacing w:before="40" w:after="60"/>
            <w:jc w:val="left"/>
            <w:rPr>
              <w:rFonts w:ascii="Arial Narrow" w:hAnsi="Arial Narrow"/>
              <w:iCs/>
            </w:rPr>
          </w:pPr>
          <w:r>
            <w:rPr>
              <w:rFonts w:ascii="Arial Narrow" w:hAnsi="Arial Narrow"/>
              <w:iCs/>
              <w:noProof/>
              <w:lang w:eastAsia="cs-CZ"/>
            </w:rPr>
            <w:drawing>
              <wp:anchor distT="0" distB="0" distL="114300" distR="114300" simplePos="0" relativeHeight="251658240" behindDoc="0" locked="0" layoutInCell="1" allowOverlap="1" wp14:anchorId="118E3746" wp14:editId="17EB3CEB">
                <wp:simplePos x="0" y="0"/>
                <wp:positionH relativeFrom="column">
                  <wp:align>center</wp:align>
                </wp:positionH>
                <wp:positionV relativeFrom="page">
                  <wp:align>center</wp:align>
                </wp:positionV>
                <wp:extent cx="475200" cy="457200"/>
                <wp:effectExtent l="0" t="0" r="1270" b="0"/>
                <wp:wrapSquare wrapText="bothSides"/>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200" cy="457200"/>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Narrow" w:hAnsi="Arial Narrow"/>
              <w:iCs/>
            </w:rPr>
            <w:t>AFRY CZ s.r.o.</w:t>
          </w:r>
        </w:p>
      </w:tc>
      <w:tc>
        <w:tcPr>
          <w:tcW w:w="5558" w:type="dxa"/>
          <w:vAlign w:val="bottom"/>
        </w:tcPr>
        <w:p w14:paraId="1639C18C" w14:textId="76A2E4AF" w:rsidR="000904D6" w:rsidRPr="00EB48AE" w:rsidRDefault="000904D6" w:rsidP="000904D6">
          <w:pPr>
            <w:spacing w:before="40" w:after="60"/>
            <w:jc w:val="center"/>
            <w:rPr>
              <w:rFonts w:ascii="Arial Narrow" w:hAnsi="Arial Narrow"/>
            </w:rPr>
          </w:pPr>
          <w:r w:rsidRPr="00EB48AE">
            <w:rPr>
              <w:rFonts w:ascii="Arial Narrow" w:hAnsi="Arial Narrow"/>
              <w:bCs/>
              <w:sz w:val="24"/>
              <w:szCs w:val="24"/>
            </w:rPr>
            <w:t xml:space="preserve">Modernizace </w:t>
          </w:r>
          <w:r w:rsidR="007A3391">
            <w:rPr>
              <w:rFonts w:ascii="Arial Narrow" w:hAnsi="Arial Narrow"/>
              <w:bCs/>
              <w:sz w:val="24"/>
              <w:szCs w:val="24"/>
            </w:rPr>
            <w:t>t</w:t>
          </w:r>
          <w:r w:rsidRPr="00EB48AE">
            <w:rPr>
              <w:rFonts w:ascii="Arial Narrow" w:hAnsi="Arial Narrow"/>
              <w:bCs/>
              <w:sz w:val="24"/>
              <w:szCs w:val="24"/>
            </w:rPr>
            <w:t>eplárny Mladá Boleslav</w:t>
          </w:r>
        </w:p>
      </w:tc>
      <w:tc>
        <w:tcPr>
          <w:tcW w:w="1955" w:type="dxa"/>
          <w:vAlign w:val="bottom"/>
        </w:tcPr>
        <w:p w14:paraId="40C2DBBF" w14:textId="10A6BAC0" w:rsidR="000904D6" w:rsidRPr="00EB48AE" w:rsidRDefault="000904D6" w:rsidP="000904D6">
          <w:pPr>
            <w:spacing w:before="40" w:after="60"/>
            <w:jc w:val="right"/>
            <w:rPr>
              <w:rFonts w:ascii="Arial Narrow" w:hAnsi="Arial Narrow"/>
              <w:sz w:val="20"/>
              <w:szCs w:val="20"/>
            </w:rPr>
          </w:pPr>
        </w:p>
      </w:tc>
    </w:tr>
    <w:tr w:rsidR="000904D6" w:rsidRPr="005B4EA7" w14:paraId="58F49822" w14:textId="77777777" w:rsidTr="00B50BBE">
      <w:trPr>
        <w:cantSplit/>
      </w:trPr>
      <w:tc>
        <w:tcPr>
          <w:tcW w:w="1418" w:type="dxa"/>
          <w:vMerge/>
          <w:vAlign w:val="bottom"/>
        </w:tcPr>
        <w:p w14:paraId="384B4774" w14:textId="77777777" w:rsidR="000904D6" w:rsidRDefault="000904D6" w:rsidP="000904D6">
          <w:pPr>
            <w:tabs>
              <w:tab w:val="left" w:pos="4103"/>
            </w:tabs>
            <w:spacing w:before="40" w:after="60"/>
            <w:rPr>
              <w:rFonts w:ascii="Arial Narrow" w:hAnsi="Arial Narrow"/>
              <w:iCs/>
            </w:rPr>
          </w:pPr>
        </w:p>
      </w:tc>
      <w:tc>
        <w:tcPr>
          <w:tcW w:w="5558" w:type="dxa"/>
        </w:tcPr>
        <w:p w14:paraId="3B0100B0" w14:textId="3B178B72" w:rsidR="000904D6" w:rsidRPr="00EB48AE" w:rsidRDefault="000904D6" w:rsidP="000904D6">
          <w:pPr>
            <w:tabs>
              <w:tab w:val="left" w:pos="4103"/>
            </w:tabs>
            <w:spacing w:before="40" w:after="60"/>
            <w:jc w:val="center"/>
            <w:rPr>
              <w:rFonts w:ascii="Arial Narrow" w:hAnsi="Arial Narrow"/>
              <w:iCs/>
              <w:sz w:val="20"/>
              <w:szCs w:val="20"/>
            </w:rPr>
          </w:pPr>
          <w:r w:rsidRPr="00EB48AE">
            <w:rPr>
              <w:rFonts w:ascii="Arial Narrow" w:hAnsi="Arial Narrow"/>
              <w:iCs/>
              <w:sz w:val="20"/>
              <w:szCs w:val="20"/>
            </w:rPr>
            <w:t xml:space="preserve">Dokumentace pro vydání </w:t>
          </w:r>
          <w:r w:rsidR="00A725C9">
            <w:rPr>
              <w:rFonts w:ascii="Arial Narrow" w:hAnsi="Arial Narrow"/>
              <w:iCs/>
              <w:sz w:val="20"/>
              <w:szCs w:val="20"/>
            </w:rPr>
            <w:t>stavebního povolení</w:t>
          </w:r>
          <w:r w:rsidRPr="00EB48AE">
            <w:rPr>
              <w:rFonts w:ascii="Arial Narrow" w:hAnsi="Arial Narrow"/>
              <w:iCs/>
              <w:sz w:val="20"/>
              <w:szCs w:val="20"/>
            </w:rPr>
            <w:t xml:space="preserve"> </w:t>
          </w:r>
        </w:p>
      </w:tc>
      <w:tc>
        <w:tcPr>
          <w:tcW w:w="1955" w:type="dxa"/>
          <w:vAlign w:val="bottom"/>
        </w:tcPr>
        <w:p w14:paraId="308427B8" w14:textId="36A0C5DB" w:rsidR="000904D6" w:rsidRPr="00EB48AE" w:rsidRDefault="00B63579" w:rsidP="000904D6">
          <w:pPr>
            <w:spacing w:before="40" w:after="60"/>
            <w:jc w:val="right"/>
            <w:rPr>
              <w:rFonts w:ascii="Arial Narrow" w:hAnsi="Arial Narrow"/>
              <w:sz w:val="20"/>
              <w:szCs w:val="20"/>
            </w:rPr>
          </w:pPr>
          <w:r w:rsidRPr="00EB48AE">
            <w:rPr>
              <w:rFonts w:ascii="Arial Narrow" w:hAnsi="Arial Narrow"/>
              <w:sz w:val="20"/>
              <w:szCs w:val="20"/>
            </w:rPr>
            <w:t xml:space="preserve">Datum: </w:t>
          </w:r>
          <w:r w:rsidR="008A1992">
            <w:rPr>
              <w:rFonts w:ascii="Arial Narrow" w:hAnsi="Arial Narrow"/>
              <w:sz w:val="20"/>
              <w:szCs w:val="20"/>
            </w:rPr>
            <w:t>10</w:t>
          </w:r>
          <w:r w:rsidRPr="00EB48AE">
            <w:rPr>
              <w:rFonts w:ascii="Arial Narrow" w:hAnsi="Arial Narrow"/>
              <w:sz w:val="20"/>
              <w:szCs w:val="20"/>
            </w:rPr>
            <w:t>/2022</w:t>
          </w:r>
        </w:p>
      </w:tc>
    </w:tr>
    <w:tr w:rsidR="000904D6" w:rsidRPr="005B4EA7" w14:paraId="063099F0" w14:textId="77777777" w:rsidTr="00B50BBE">
      <w:trPr>
        <w:cantSplit/>
        <w:trHeight w:val="85"/>
      </w:trPr>
      <w:tc>
        <w:tcPr>
          <w:tcW w:w="1418" w:type="dxa"/>
          <w:vMerge/>
          <w:vAlign w:val="bottom"/>
        </w:tcPr>
        <w:p w14:paraId="3A7D2579" w14:textId="77777777" w:rsidR="000904D6" w:rsidRDefault="000904D6" w:rsidP="000904D6">
          <w:pPr>
            <w:tabs>
              <w:tab w:val="left" w:pos="4103"/>
            </w:tabs>
            <w:spacing w:before="40" w:after="60"/>
            <w:rPr>
              <w:rFonts w:ascii="Arial Narrow" w:hAnsi="Arial Narrow"/>
              <w:iCs/>
            </w:rPr>
          </w:pPr>
        </w:p>
      </w:tc>
      <w:tc>
        <w:tcPr>
          <w:tcW w:w="5558" w:type="dxa"/>
        </w:tcPr>
        <w:p w14:paraId="03CADB3F" w14:textId="77777777" w:rsidR="00571087" w:rsidRDefault="00571087" w:rsidP="00571087">
          <w:pPr>
            <w:tabs>
              <w:tab w:val="left" w:pos="4103"/>
            </w:tabs>
            <w:spacing w:before="40" w:after="60"/>
            <w:jc w:val="center"/>
            <w:rPr>
              <w:rFonts w:ascii="Arial Narrow" w:hAnsi="Arial Narrow"/>
              <w:iCs/>
              <w:sz w:val="20"/>
              <w:szCs w:val="20"/>
            </w:rPr>
          </w:pPr>
          <w:r w:rsidRPr="00EB48AE">
            <w:rPr>
              <w:rFonts w:ascii="Arial Narrow" w:hAnsi="Arial Narrow"/>
              <w:iCs/>
              <w:sz w:val="20"/>
              <w:szCs w:val="20"/>
            </w:rPr>
            <w:t xml:space="preserve">SO </w:t>
          </w:r>
          <w:r>
            <w:rPr>
              <w:rFonts w:ascii="Arial Narrow" w:hAnsi="Arial Narrow"/>
              <w:iCs/>
              <w:sz w:val="20"/>
              <w:szCs w:val="20"/>
            </w:rPr>
            <w:t>1</w:t>
          </w:r>
          <w:r w:rsidRPr="00EB48AE">
            <w:rPr>
              <w:rFonts w:ascii="Arial Narrow" w:hAnsi="Arial Narrow"/>
              <w:iCs/>
              <w:sz w:val="20"/>
              <w:szCs w:val="20"/>
            </w:rPr>
            <w:t xml:space="preserve">01- </w:t>
          </w:r>
          <w:r>
            <w:rPr>
              <w:rFonts w:ascii="Arial Narrow" w:hAnsi="Arial Narrow"/>
              <w:iCs/>
              <w:sz w:val="20"/>
              <w:szCs w:val="20"/>
            </w:rPr>
            <w:t>Příjem a úprava DŠ</w:t>
          </w:r>
        </w:p>
        <w:p w14:paraId="6E13539E" w14:textId="7A8E3F50" w:rsidR="000904D6" w:rsidRPr="00EB48AE" w:rsidRDefault="00571087" w:rsidP="00571087">
          <w:pPr>
            <w:tabs>
              <w:tab w:val="left" w:pos="4103"/>
            </w:tabs>
            <w:spacing w:before="40" w:after="60"/>
            <w:jc w:val="center"/>
            <w:rPr>
              <w:rFonts w:ascii="Arial Narrow" w:hAnsi="Arial Narrow"/>
              <w:iCs/>
              <w:sz w:val="20"/>
              <w:szCs w:val="20"/>
            </w:rPr>
          </w:pPr>
          <w:r w:rsidRPr="003C2FFF">
            <w:rPr>
              <w:rFonts w:ascii="Arial Narrow" w:hAnsi="Arial Narrow"/>
              <w:iCs/>
              <w:sz w:val="20"/>
              <w:szCs w:val="20"/>
            </w:rPr>
            <w:t>SO 106 - Elektrorozvodna DŠ</w:t>
          </w:r>
        </w:p>
      </w:tc>
      <w:tc>
        <w:tcPr>
          <w:tcW w:w="1955" w:type="dxa"/>
          <w:vAlign w:val="bottom"/>
        </w:tcPr>
        <w:p w14:paraId="767BCB3B" w14:textId="42B36ECB" w:rsidR="000904D6" w:rsidRPr="00EB48AE" w:rsidRDefault="00B63579" w:rsidP="000904D6">
          <w:pPr>
            <w:spacing w:before="40" w:after="60"/>
            <w:jc w:val="right"/>
            <w:rPr>
              <w:rFonts w:ascii="Arial Narrow" w:hAnsi="Arial Narrow"/>
              <w:sz w:val="20"/>
              <w:szCs w:val="20"/>
            </w:rPr>
          </w:pPr>
          <w:r w:rsidRPr="00EB48AE">
            <w:rPr>
              <w:rFonts w:ascii="Arial Narrow" w:hAnsi="Arial Narrow"/>
              <w:sz w:val="20"/>
              <w:szCs w:val="20"/>
            </w:rPr>
            <w:t xml:space="preserve">Revize </w:t>
          </w:r>
          <w:r w:rsidR="00296E5F">
            <w:rPr>
              <w:rFonts w:ascii="Arial Narrow" w:hAnsi="Arial Narrow"/>
              <w:sz w:val="20"/>
              <w:szCs w:val="20"/>
            </w:rPr>
            <w:t>0</w:t>
          </w:r>
        </w:p>
      </w:tc>
    </w:tr>
  </w:tbl>
  <w:p w14:paraId="5DC8D240" w14:textId="24323390" w:rsidR="005936A8" w:rsidRPr="004A56DD" w:rsidRDefault="005936A8" w:rsidP="000904D6">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F161B" w14:textId="77777777" w:rsidR="005936A8" w:rsidRDefault="005936A8" w:rsidP="00EB71A4">
    <w:pPr>
      <w:pStyle w:val="Zhlav"/>
    </w:pPr>
  </w:p>
  <w:p w14:paraId="776FBF61" w14:textId="77777777" w:rsidR="005936A8" w:rsidRPr="006F115C" w:rsidRDefault="005936A8" w:rsidP="008D1263">
    <w:pPr>
      <w:rPr>
        <w:lang w:val="en-GB"/>
      </w:rPr>
    </w:pPr>
    <w:r>
      <w:rPr>
        <w:lang w:val="en-G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B8770" w14:textId="77777777" w:rsidR="005936A8" w:rsidRDefault="005936A8" w:rsidP="00EB71A4">
    <w:pPr>
      <w:pStyle w:val="Zhlav"/>
    </w:pPr>
  </w:p>
  <w:tbl>
    <w:tblPr>
      <w:tblW w:w="8393" w:type="dxa"/>
      <w:tblInd w:w="-176" w:type="dxa"/>
      <w:tblBorders>
        <w:bottom w:val="single" w:sz="4" w:space="0" w:color="auto"/>
      </w:tblBorders>
      <w:tblLayout w:type="fixed"/>
      <w:tblLook w:val="0000" w:firstRow="0" w:lastRow="0" w:firstColumn="0" w:lastColumn="0" w:noHBand="0" w:noVBand="0"/>
    </w:tblPr>
    <w:tblGrid>
      <w:gridCol w:w="1418"/>
      <w:gridCol w:w="5558"/>
      <w:gridCol w:w="1417"/>
    </w:tblGrid>
    <w:tr w:rsidR="000904D6" w:rsidRPr="005B4EA7" w14:paraId="2F784584" w14:textId="77777777" w:rsidTr="00BC5D8E">
      <w:trPr>
        <w:cantSplit/>
        <w:trHeight w:val="425"/>
      </w:trPr>
      <w:tc>
        <w:tcPr>
          <w:tcW w:w="1418" w:type="dxa"/>
          <w:vMerge w:val="restart"/>
          <w:tcBorders>
            <w:bottom w:val="nil"/>
          </w:tcBorders>
          <w:vAlign w:val="bottom"/>
        </w:tcPr>
        <w:p w14:paraId="70F64209" w14:textId="77777777" w:rsidR="000904D6" w:rsidRPr="005B4EA7" w:rsidRDefault="000904D6" w:rsidP="000904D6">
          <w:pPr>
            <w:tabs>
              <w:tab w:val="left" w:pos="4103"/>
            </w:tabs>
            <w:spacing w:before="40" w:after="60"/>
            <w:jc w:val="left"/>
            <w:rPr>
              <w:rFonts w:ascii="Arial Narrow" w:hAnsi="Arial Narrow"/>
              <w:iCs/>
            </w:rPr>
          </w:pPr>
          <w:r>
            <w:rPr>
              <w:rFonts w:ascii="Arial Narrow" w:hAnsi="Arial Narrow"/>
              <w:iCs/>
              <w:noProof/>
              <w:lang w:eastAsia="cs-CZ"/>
            </w:rPr>
            <w:drawing>
              <wp:anchor distT="0" distB="0" distL="114300" distR="114300" simplePos="0" relativeHeight="251658241" behindDoc="0" locked="0" layoutInCell="1" allowOverlap="1" wp14:anchorId="003DA4FE" wp14:editId="57EF5DE4">
                <wp:simplePos x="0" y="0"/>
                <wp:positionH relativeFrom="column">
                  <wp:align>center</wp:align>
                </wp:positionH>
                <wp:positionV relativeFrom="page">
                  <wp:align>center</wp:align>
                </wp:positionV>
                <wp:extent cx="475200" cy="457200"/>
                <wp:effectExtent l="0" t="0" r="1270" b="0"/>
                <wp:wrapSquare wrapText="bothSides"/>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200" cy="457200"/>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Narrow" w:hAnsi="Arial Narrow"/>
              <w:iCs/>
            </w:rPr>
            <w:t>AFRY CZ s.r.o.</w:t>
          </w:r>
        </w:p>
      </w:tc>
      <w:tc>
        <w:tcPr>
          <w:tcW w:w="5558" w:type="dxa"/>
          <w:tcBorders>
            <w:bottom w:val="nil"/>
          </w:tcBorders>
          <w:vAlign w:val="bottom"/>
        </w:tcPr>
        <w:p w14:paraId="325048C2" w14:textId="15B152FA" w:rsidR="000904D6" w:rsidRPr="00EB48AE" w:rsidRDefault="000904D6" w:rsidP="000904D6">
          <w:pPr>
            <w:spacing w:before="40" w:after="60"/>
            <w:jc w:val="center"/>
            <w:rPr>
              <w:rFonts w:ascii="Arial Narrow" w:hAnsi="Arial Narrow"/>
            </w:rPr>
          </w:pPr>
          <w:r w:rsidRPr="00EB48AE">
            <w:rPr>
              <w:rFonts w:ascii="Arial Narrow" w:hAnsi="Arial Narrow"/>
              <w:bCs/>
              <w:sz w:val="24"/>
              <w:szCs w:val="24"/>
            </w:rPr>
            <w:t xml:space="preserve">Modernizace </w:t>
          </w:r>
          <w:r w:rsidR="007A3391">
            <w:rPr>
              <w:rFonts w:ascii="Arial Narrow" w:hAnsi="Arial Narrow"/>
              <w:bCs/>
              <w:sz w:val="24"/>
              <w:szCs w:val="24"/>
            </w:rPr>
            <w:t>t</w:t>
          </w:r>
          <w:r w:rsidRPr="00EB48AE">
            <w:rPr>
              <w:rFonts w:ascii="Arial Narrow" w:hAnsi="Arial Narrow"/>
              <w:bCs/>
              <w:sz w:val="24"/>
              <w:szCs w:val="24"/>
            </w:rPr>
            <w:t>eplárny Mladá Boleslav</w:t>
          </w:r>
        </w:p>
      </w:tc>
      <w:tc>
        <w:tcPr>
          <w:tcW w:w="1417" w:type="dxa"/>
          <w:tcBorders>
            <w:bottom w:val="nil"/>
          </w:tcBorders>
          <w:vAlign w:val="bottom"/>
        </w:tcPr>
        <w:p w14:paraId="4D040D1F" w14:textId="6331800B" w:rsidR="000904D6" w:rsidRPr="00EB48AE" w:rsidRDefault="000904D6" w:rsidP="000904D6">
          <w:pPr>
            <w:spacing w:before="40" w:after="60"/>
            <w:jc w:val="right"/>
            <w:rPr>
              <w:rFonts w:ascii="Arial Narrow" w:hAnsi="Arial Narrow"/>
              <w:sz w:val="20"/>
              <w:szCs w:val="20"/>
            </w:rPr>
          </w:pPr>
        </w:p>
      </w:tc>
    </w:tr>
    <w:tr w:rsidR="000904D6" w:rsidRPr="005B4EA7" w14:paraId="62C328F9" w14:textId="77777777" w:rsidTr="00BC5D8E">
      <w:trPr>
        <w:cantSplit/>
      </w:trPr>
      <w:tc>
        <w:tcPr>
          <w:tcW w:w="1418" w:type="dxa"/>
          <w:vMerge/>
          <w:tcBorders>
            <w:top w:val="nil"/>
          </w:tcBorders>
          <w:vAlign w:val="bottom"/>
        </w:tcPr>
        <w:p w14:paraId="340F97F8" w14:textId="77777777" w:rsidR="000904D6" w:rsidRDefault="000904D6" w:rsidP="000904D6">
          <w:pPr>
            <w:tabs>
              <w:tab w:val="left" w:pos="4103"/>
            </w:tabs>
            <w:spacing w:before="40" w:after="60"/>
            <w:rPr>
              <w:rFonts w:ascii="Arial Narrow" w:hAnsi="Arial Narrow"/>
              <w:iCs/>
            </w:rPr>
          </w:pPr>
        </w:p>
      </w:tc>
      <w:tc>
        <w:tcPr>
          <w:tcW w:w="5558" w:type="dxa"/>
          <w:tcBorders>
            <w:top w:val="nil"/>
          </w:tcBorders>
        </w:tcPr>
        <w:p w14:paraId="5545D5B7" w14:textId="13D93BC2" w:rsidR="000904D6" w:rsidRPr="00EB48AE" w:rsidRDefault="00B4290A" w:rsidP="000904D6">
          <w:pPr>
            <w:tabs>
              <w:tab w:val="left" w:pos="4103"/>
            </w:tabs>
            <w:spacing w:before="40" w:after="60"/>
            <w:jc w:val="center"/>
            <w:rPr>
              <w:rFonts w:ascii="Arial Narrow" w:hAnsi="Arial Narrow"/>
              <w:iCs/>
              <w:sz w:val="20"/>
              <w:szCs w:val="20"/>
            </w:rPr>
          </w:pPr>
          <w:r w:rsidRPr="00EB48AE">
            <w:rPr>
              <w:rFonts w:ascii="Arial Narrow" w:hAnsi="Arial Narrow"/>
              <w:iCs/>
              <w:sz w:val="20"/>
              <w:szCs w:val="20"/>
            </w:rPr>
            <w:t xml:space="preserve">Dokumentace pro vydání </w:t>
          </w:r>
          <w:r w:rsidR="00A725C9">
            <w:rPr>
              <w:rFonts w:ascii="Arial Narrow" w:hAnsi="Arial Narrow"/>
              <w:iCs/>
              <w:sz w:val="20"/>
              <w:szCs w:val="20"/>
            </w:rPr>
            <w:t>stavebního povolení</w:t>
          </w:r>
          <w:r>
            <w:rPr>
              <w:rFonts w:ascii="Arial Narrow" w:hAnsi="Arial Narrow"/>
              <w:iCs/>
              <w:sz w:val="20"/>
              <w:szCs w:val="20"/>
            </w:rPr>
            <w:t xml:space="preserve"> </w:t>
          </w:r>
          <w:r w:rsidRPr="00EB48AE">
            <w:rPr>
              <w:rFonts w:ascii="Arial Narrow" w:hAnsi="Arial Narrow"/>
              <w:iCs/>
              <w:sz w:val="20"/>
              <w:szCs w:val="20"/>
            </w:rPr>
            <w:t xml:space="preserve"> </w:t>
          </w:r>
        </w:p>
      </w:tc>
      <w:tc>
        <w:tcPr>
          <w:tcW w:w="1417" w:type="dxa"/>
          <w:tcBorders>
            <w:top w:val="nil"/>
          </w:tcBorders>
          <w:vAlign w:val="bottom"/>
        </w:tcPr>
        <w:p w14:paraId="7324B866" w14:textId="5C66002B" w:rsidR="000904D6" w:rsidRPr="00EB48AE" w:rsidRDefault="00B63579" w:rsidP="000904D6">
          <w:pPr>
            <w:spacing w:before="40" w:after="60"/>
            <w:jc w:val="right"/>
            <w:rPr>
              <w:rFonts w:ascii="Arial Narrow" w:hAnsi="Arial Narrow"/>
              <w:sz w:val="20"/>
              <w:szCs w:val="20"/>
            </w:rPr>
          </w:pPr>
          <w:r w:rsidRPr="00EB48AE">
            <w:rPr>
              <w:rFonts w:ascii="Arial Narrow" w:hAnsi="Arial Narrow"/>
              <w:sz w:val="20"/>
              <w:szCs w:val="20"/>
            </w:rPr>
            <w:t xml:space="preserve">Datum: </w:t>
          </w:r>
          <w:r w:rsidR="00071BB7">
            <w:rPr>
              <w:rFonts w:ascii="Arial Narrow" w:hAnsi="Arial Narrow"/>
              <w:sz w:val="20"/>
              <w:szCs w:val="20"/>
            </w:rPr>
            <w:t>10</w:t>
          </w:r>
          <w:r w:rsidRPr="00EB48AE">
            <w:rPr>
              <w:rFonts w:ascii="Arial Narrow" w:hAnsi="Arial Narrow"/>
              <w:sz w:val="20"/>
              <w:szCs w:val="20"/>
            </w:rPr>
            <w:t>/2022</w:t>
          </w:r>
        </w:p>
      </w:tc>
    </w:tr>
    <w:tr w:rsidR="000904D6" w:rsidRPr="005B4EA7" w14:paraId="6E990ABB" w14:textId="77777777" w:rsidTr="00BC5D8E">
      <w:trPr>
        <w:cantSplit/>
        <w:trHeight w:val="85"/>
      </w:trPr>
      <w:tc>
        <w:tcPr>
          <w:tcW w:w="1418" w:type="dxa"/>
          <w:vMerge/>
          <w:vAlign w:val="bottom"/>
        </w:tcPr>
        <w:p w14:paraId="7407C57A" w14:textId="77777777" w:rsidR="000904D6" w:rsidRDefault="000904D6" w:rsidP="000904D6">
          <w:pPr>
            <w:tabs>
              <w:tab w:val="left" w:pos="4103"/>
            </w:tabs>
            <w:spacing w:before="40" w:after="60"/>
            <w:rPr>
              <w:rFonts w:ascii="Arial Narrow" w:hAnsi="Arial Narrow"/>
              <w:iCs/>
            </w:rPr>
          </w:pPr>
        </w:p>
      </w:tc>
      <w:tc>
        <w:tcPr>
          <w:tcW w:w="5558" w:type="dxa"/>
        </w:tcPr>
        <w:p w14:paraId="75AF178D" w14:textId="77777777" w:rsidR="00571087" w:rsidRDefault="00571087" w:rsidP="00571087">
          <w:pPr>
            <w:tabs>
              <w:tab w:val="left" w:pos="4103"/>
            </w:tabs>
            <w:spacing w:before="40" w:after="60"/>
            <w:jc w:val="center"/>
            <w:rPr>
              <w:rFonts w:ascii="Arial Narrow" w:hAnsi="Arial Narrow"/>
              <w:iCs/>
              <w:sz w:val="20"/>
              <w:szCs w:val="20"/>
            </w:rPr>
          </w:pPr>
          <w:r w:rsidRPr="00EB48AE">
            <w:rPr>
              <w:rFonts w:ascii="Arial Narrow" w:hAnsi="Arial Narrow"/>
              <w:iCs/>
              <w:sz w:val="20"/>
              <w:szCs w:val="20"/>
            </w:rPr>
            <w:t xml:space="preserve">SO </w:t>
          </w:r>
          <w:r>
            <w:rPr>
              <w:rFonts w:ascii="Arial Narrow" w:hAnsi="Arial Narrow"/>
              <w:iCs/>
              <w:sz w:val="20"/>
              <w:szCs w:val="20"/>
            </w:rPr>
            <w:t>1</w:t>
          </w:r>
          <w:r w:rsidRPr="00EB48AE">
            <w:rPr>
              <w:rFonts w:ascii="Arial Narrow" w:hAnsi="Arial Narrow"/>
              <w:iCs/>
              <w:sz w:val="20"/>
              <w:szCs w:val="20"/>
            </w:rPr>
            <w:t xml:space="preserve">01- </w:t>
          </w:r>
          <w:r>
            <w:rPr>
              <w:rFonts w:ascii="Arial Narrow" w:hAnsi="Arial Narrow"/>
              <w:iCs/>
              <w:sz w:val="20"/>
              <w:szCs w:val="20"/>
            </w:rPr>
            <w:t>Příjem a úprava DŠ</w:t>
          </w:r>
        </w:p>
        <w:p w14:paraId="692FBE2C" w14:textId="3B513574" w:rsidR="00071BB7" w:rsidRPr="00EB48AE" w:rsidRDefault="00571087" w:rsidP="00571087">
          <w:pPr>
            <w:tabs>
              <w:tab w:val="left" w:pos="4103"/>
            </w:tabs>
            <w:spacing w:before="40" w:after="60"/>
            <w:jc w:val="center"/>
            <w:rPr>
              <w:rFonts w:ascii="Arial Narrow" w:hAnsi="Arial Narrow"/>
              <w:iCs/>
              <w:sz w:val="20"/>
              <w:szCs w:val="20"/>
            </w:rPr>
          </w:pPr>
          <w:r w:rsidRPr="003C2FFF">
            <w:rPr>
              <w:rFonts w:ascii="Arial Narrow" w:hAnsi="Arial Narrow"/>
              <w:iCs/>
              <w:sz w:val="20"/>
              <w:szCs w:val="20"/>
            </w:rPr>
            <w:t>SO 106 - Elektrorozvodna DŠ</w:t>
          </w:r>
        </w:p>
      </w:tc>
      <w:tc>
        <w:tcPr>
          <w:tcW w:w="1417" w:type="dxa"/>
          <w:vAlign w:val="bottom"/>
        </w:tcPr>
        <w:p w14:paraId="679F8AB4" w14:textId="31EEED75" w:rsidR="000904D6" w:rsidRPr="00EB48AE" w:rsidRDefault="00B63579" w:rsidP="000904D6">
          <w:pPr>
            <w:spacing w:before="40" w:after="60"/>
            <w:jc w:val="right"/>
            <w:rPr>
              <w:rFonts w:ascii="Arial Narrow" w:hAnsi="Arial Narrow"/>
              <w:sz w:val="20"/>
              <w:szCs w:val="20"/>
            </w:rPr>
          </w:pPr>
          <w:r w:rsidRPr="00EB48AE">
            <w:rPr>
              <w:rFonts w:ascii="Arial Narrow" w:hAnsi="Arial Narrow"/>
              <w:sz w:val="20"/>
              <w:szCs w:val="20"/>
            </w:rPr>
            <w:t xml:space="preserve">Revize </w:t>
          </w:r>
          <w:r w:rsidR="009B0E83">
            <w:rPr>
              <w:rFonts w:ascii="Arial Narrow" w:hAnsi="Arial Narrow"/>
              <w:sz w:val="20"/>
              <w:szCs w:val="20"/>
            </w:rPr>
            <w:t>0</w:t>
          </w:r>
        </w:p>
      </w:tc>
    </w:tr>
  </w:tbl>
  <w:p w14:paraId="3D87AB0E" w14:textId="77777777" w:rsidR="005936A8" w:rsidRDefault="005936A8" w:rsidP="00EB71A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2C3850"/>
    <w:lvl w:ilvl="0">
      <w:start w:val="1"/>
      <w:numFmt w:val="decimal"/>
      <w:lvlText w:val="%1."/>
      <w:lvlJc w:val="left"/>
      <w:pPr>
        <w:tabs>
          <w:tab w:val="num" w:pos="926"/>
        </w:tabs>
        <w:ind w:left="926" w:hanging="360"/>
      </w:pPr>
      <w:rPr>
        <w:rFonts w:cs="Times New Roman"/>
      </w:rPr>
    </w:lvl>
  </w:abstractNum>
  <w:abstractNum w:abstractNumId="1" w15:restartNumberingAfterBreak="0">
    <w:nsid w:val="FFFFFF7F"/>
    <w:multiLevelType w:val="singleLevel"/>
    <w:tmpl w:val="EEF238A4"/>
    <w:lvl w:ilvl="0">
      <w:start w:val="1"/>
      <w:numFmt w:val="decimal"/>
      <w:lvlText w:val="%1."/>
      <w:lvlJc w:val="left"/>
      <w:pPr>
        <w:tabs>
          <w:tab w:val="num" w:pos="643"/>
        </w:tabs>
        <w:ind w:left="643" w:hanging="360"/>
      </w:pPr>
      <w:rPr>
        <w:rFonts w:cs="Times New Roman"/>
      </w:rPr>
    </w:lvl>
  </w:abstractNum>
  <w:abstractNum w:abstractNumId="2" w15:restartNumberingAfterBreak="0">
    <w:nsid w:val="FFFFFF82"/>
    <w:multiLevelType w:val="singleLevel"/>
    <w:tmpl w:val="26E47C8A"/>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87E6208A"/>
    <w:lvl w:ilvl="0">
      <w:start w:val="1"/>
      <w:numFmt w:val="bullet"/>
      <w:pStyle w:val="Nadpis9"/>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1FEAB4A6"/>
    <w:lvl w:ilvl="0">
      <w:start w:val="1"/>
      <w:numFmt w:val="decimal"/>
      <w:lvlText w:val="%1."/>
      <w:lvlJc w:val="left"/>
      <w:pPr>
        <w:tabs>
          <w:tab w:val="num" w:pos="360"/>
        </w:tabs>
        <w:ind w:left="360" w:hanging="360"/>
      </w:pPr>
      <w:rPr>
        <w:rFonts w:cs="Times New Roman"/>
      </w:rPr>
    </w:lvl>
  </w:abstractNum>
  <w:abstractNum w:abstractNumId="5" w15:restartNumberingAfterBreak="0">
    <w:nsid w:val="FFFFFF89"/>
    <w:multiLevelType w:val="singleLevel"/>
    <w:tmpl w:val="F0A48882"/>
    <w:lvl w:ilvl="0">
      <w:start w:val="1"/>
      <w:numFmt w:val="bullet"/>
      <w:pStyle w:val="Nadpis8"/>
      <w:lvlText w:val=""/>
      <w:lvlJc w:val="left"/>
      <w:pPr>
        <w:tabs>
          <w:tab w:val="num" w:pos="360"/>
        </w:tabs>
        <w:ind w:left="360" w:hanging="360"/>
      </w:pPr>
      <w:rPr>
        <w:rFonts w:ascii="Symbol" w:hAnsi="Symbol" w:hint="default"/>
      </w:rPr>
    </w:lvl>
  </w:abstractNum>
  <w:abstractNum w:abstractNumId="6" w15:restartNumberingAfterBreak="0">
    <w:nsid w:val="0689665D"/>
    <w:multiLevelType w:val="hybridMultilevel"/>
    <w:tmpl w:val="B7082708"/>
    <w:lvl w:ilvl="0" w:tplc="1024B6A2">
      <w:start w:val="1"/>
      <w:numFmt w:val="bullet"/>
      <w:lvlText w:val=""/>
      <w:lvlJc w:val="left"/>
      <w:pPr>
        <w:tabs>
          <w:tab w:val="num" w:pos="680"/>
        </w:tabs>
        <w:ind w:left="680" w:hanging="34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9E77BD"/>
    <w:multiLevelType w:val="hybridMultilevel"/>
    <w:tmpl w:val="3A0E9CAA"/>
    <w:lvl w:ilvl="0" w:tplc="0526EE86">
      <w:start w:val="1"/>
      <w:numFmt w:val="bullet"/>
      <w:lvlText w:val=""/>
      <w:lvlJc w:val="left"/>
      <w:pPr>
        <w:tabs>
          <w:tab w:val="num" w:pos="720"/>
        </w:tabs>
        <w:ind w:left="340" w:firstLine="20"/>
      </w:pPr>
      <w:rPr>
        <w:rFonts w:ascii="Symbol" w:hAnsi="Symbol" w:hint="default"/>
      </w:rPr>
    </w:lvl>
    <w:lvl w:ilvl="1" w:tplc="441E96E0">
      <w:start w:val="1"/>
      <w:numFmt w:val="decimal"/>
      <w:lvlText w:val="%2)"/>
      <w:lvlJc w:val="left"/>
      <w:pPr>
        <w:tabs>
          <w:tab w:val="num" w:pos="680"/>
        </w:tabs>
        <w:ind w:left="680" w:hanging="453"/>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BB2B91"/>
    <w:multiLevelType w:val="multilevel"/>
    <w:tmpl w:val="30442988"/>
    <w:lvl w:ilvl="0">
      <w:start w:val="1"/>
      <w:numFmt w:val="decimal"/>
      <w:suff w:val="space"/>
      <w:lvlText w:val="%1  "/>
      <w:lvlJc w:val="left"/>
      <w:rPr>
        <w:rFonts w:cs="Times New Roman" w:hint="default"/>
      </w:rPr>
    </w:lvl>
    <w:lvl w:ilvl="1">
      <w:start w:val="1"/>
      <w:numFmt w:val="decimal"/>
      <w:suff w:val="space"/>
      <w:lvlText w:val="%1.%2  "/>
      <w:lvlJc w:val="left"/>
      <w:rPr>
        <w:rFonts w:cs="Times New Roman" w:hint="default"/>
      </w:rPr>
    </w:lvl>
    <w:lvl w:ilvl="2">
      <w:start w:val="1"/>
      <w:numFmt w:val="decimal"/>
      <w:suff w:val="space"/>
      <w:lvlText w:val="%1.%2.%3  "/>
      <w:lvlJc w:val="left"/>
      <w:rPr>
        <w:rFonts w:cs="Times New Roman" w:hint="default"/>
      </w:rPr>
    </w:lvl>
    <w:lvl w:ilvl="3">
      <w:start w:val="1"/>
      <w:numFmt w:val="decimal"/>
      <w:suff w:val="space"/>
      <w:lvlText w:val="%1.%2.%3.%4  "/>
      <w:lvlJc w:val="left"/>
      <w:rPr>
        <w:rFonts w:cs="Times New Roman" w:hint="default"/>
      </w:rPr>
    </w:lvl>
    <w:lvl w:ilvl="4">
      <w:start w:val="1"/>
      <w:numFmt w:val="decimal"/>
      <w:suff w:val="space"/>
      <w:lvlText w:val="%1.%2.%3.%4.%5  "/>
      <w:lvlJc w:val="left"/>
      <w:rPr>
        <w:rFonts w:cs="Times New Roman" w:hint="default"/>
      </w:rPr>
    </w:lvl>
    <w:lvl w:ilvl="5">
      <w:start w:val="1"/>
      <w:numFmt w:val="decimal"/>
      <w:suff w:val="space"/>
      <w:lvlText w:val="%1.%2.%3.%4.%5.%6  "/>
      <w:lvlJc w:val="left"/>
      <w:rPr>
        <w:rFonts w:cs="Times New Roman" w:hint="default"/>
      </w:rPr>
    </w:lvl>
    <w:lvl w:ilvl="6">
      <w:start w:val="1"/>
      <w:numFmt w:val="decimal"/>
      <w:suff w:val="space"/>
      <w:lvlText w:val="%1.%2.%3.%4.%5.%6.%7  "/>
      <w:lvlJc w:val="left"/>
      <w:rPr>
        <w:rFonts w:cs="Times New Roman" w:hint="default"/>
      </w:rPr>
    </w:lvl>
    <w:lvl w:ilvl="7">
      <w:start w:val="1"/>
      <w:numFmt w:val="decimal"/>
      <w:suff w:val="space"/>
      <w:lvlText w:val="%1.%2.%3.%4.%5.%6.%7.%8  "/>
      <w:lvlJc w:val="left"/>
      <w:rPr>
        <w:rFonts w:cs="Times New Roman" w:hint="default"/>
      </w:rPr>
    </w:lvl>
    <w:lvl w:ilvl="8">
      <w:start w:val="1"/>
      <w:numFmt w:val="decimal"/>
      <w:suff w:val="space"/>
      <w:lvlText w:val="%1.%2.%3.%4.%5.%6.%7.%8.%9  "/>
      <w:lvlJc w:val="left"/>
      <w:rPr>
        <w:rFonts w:cs="Times New Roman" w:hint="default"/>
      </w:rPr>
    </w:lvl>
  </w:abstractNum>
  <w:abstractNum w:abstractNumId="9" w15:restartNumberingAfterBreak="0">
    <w:nsid w:val="1E2225FE"/>
    <w:multiLevelType w:val="multilevel"/>
    <w:tmpl w:val="30442988"/>
    <w:lvl w:ilvl="0">
      <w:start w:val="1"/>
      <w:numFmt w:val="decimal"/>
      <w:suff w:val="space"/>
      <w:lvlText w:val="%1  "/>
      <w:lvlJc w:val="left"/>
      <w:rPr>
        <w:rFonts w:cs="Times New Roman" w:hint="default"/>
      </w:rPr>
    </w:lvl>
    <w:lvl w:ilvl="1">
      <w:start w:val="1"/>
      <w:numFmt w:val="decimal"/>
      <w:suff w:val="space"/>
      <w:lvlText w:val="%1.%2  "/>
      <w:lvlJc w:val="left"/>
      <w:rPr>
        <w:rFonts w:cs="Times New Roman" w:hint="default"/>
      </w:rPr>
    </w:lvl>
    <w:lvl w:ilvl="2">
      <w:start w:val="1"/>
      <w:numFmt w:val="decimal"/>
      <w:suff w:val="space"/>
      <w:lvlText w:val="%1.%2.%3  "/>
      <w:lvlJc w:val="left"/>
      <w:rPr>
        <w:rFonts w:cs="Times New Roman" w:hint="default"/>
      </w:rPr>
    </w:lvl>
    <w:lvl w:ilvl="3">
      <w:start w:val="1"/>
      <w:numFmt w:val="decimal"/>
      <w:suff w:val="space"/>
      <w:lvlText w:val="%1.%2.%3.%4  "/>
      <w:lvlJc w:val="left"/>
      <w:rPr>
        <w:rFonts w:cs="Times New Roman" w:hint="default"/>
      </w:rPr>
    </w:lvl>
    <w:lvl w:ilvl="4">
      <w:start w:val="1"/>
      <w:numFmt w:val="decimal"/>
      <w:suff w:val="space"/>
      <w:lvlText w:val="%1.%2.%3.%4.%5  "/>
      <w:lvlJc w:val="left"/>
      <w:rPr>
        <w:rFonts w:cs="Times New Roman" w:hint="default"/>
      </w:rPr>
    </w:lvl>
    <w:lvl w:ilvl="5">
      <w:start w:val="1"/>
      <w:numFmt w:val="decimal"/>
      <w:suff w:val="space"/>
      <w:lvlText w:val="%1.%2.%3.%4.%5.%6  "/>
      <w:lvlJc w:val="left"/>
      <w:rPr>
        <w:rFonts w:cs="Times New Roman" w:hint="default"/>
      </w:rPr>
    </w:lvl>
    <w:lvl w:ilvl="6">
      <w:start w:val="1"/>
      <w:numFmt w:val="decimal"/>
      <w:suff w:val="space"/>
      <w:lvlText w:val="%1.%2.%3.%4.%5.%6.%7  "/>
      <w:lvlJc w:val="left"/>
      <w:rPr>
        <w:rFonts w:cs="Times New Roman" w:hint="default"/>
      </w:rPr>
    </w:lvl>
    <w:lvl w:ilvl="7">
      <w:start w:val="1"/>
      <w:numFmt w:val="decimal"/>
      <w:suff w:val="space"/>
      <w:lvlText w:val="%1.%2.%3.%4.%5.%6.%7.%8  "/>
      <w:lvlJc w:val="left"/>
      <w:rPr>
        <w:rFonts w:cs="Times New Roman" w:hint="default"/>
      </w:rPr>
    </w:lvl>
    <w:lvl w:ilvl="8">
      <w:start w:val="1"/>
      <w:numFmt w:val="decimal"/>
      <w:suff w:val="space"/>
      <w:lvlText w:val="%1.%2.%3.%4.%5.%6.%7.%8.%9  "/>
      <w:lvlJc w:val="left"/>
      <w:rPr>
        <w:rFonts w:cs="Times New Roman" w:hint="default"/>
      </w:rPr>
    </w:lvl>
  </w:abstractNum>
  <w:abstractNum w:abstractNumId="10" w15:restartNumberingAfterBreak="0">
    <w:nsid w:val="2A291E0B"/>
    <w:multiLevelType w:val="hybridMultilevel"/>
    <w:tmpl w:val="8A30E81C"/>
    <w:lvl w:ilvl="0" w:tplc="B6FA493E">
      <w:numFmt w:val="bullet"/>
      <w:lvlText w:val="-"/>
      <w:lvlJc w:val="left"/>
      <w:pPr>
        <w:ind w:left="720" w:hanging="360"/>
      </w:pPr>
      <w:rPr>
        <w:rFonts w:ascii="Calibri" w:eastAsia="Times New Roman" w:hAnsi="Calibri"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2C1A0B81"/>
    <w:multiLevelType w:val="hybridMultilevel"/>
    <w:tmpl w:val="F9AE2B6A"/>
    <w:lvl w:ilvl="0" w:tplc="8CA89D4C">
      <w:start w:val="3"/>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2" w15:restartNumberingAfterBreak="0">
    <w:nsid w:val="41761D60"/>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26F37DD"/>
    <w:multiLevelType w:val="multilevel"/>
    <w:tmpl w:val="44AE581E"/>
    <w:lvl w:ilvl="0">
      <w:start w:val="1"/>
      <w:numFmt w:val="decimal"/>
      <w:pStyle w:val="slovanseznam"/>
      <w:lvlText w:val="%1."/>
      <w:lvlJc w:val="left"/>
      <w:pPr>
        <w:ind w:left="720" w:hanging="363"/>
      </w:pPr>
      <w:rPr>
        <w:rFonts w:cs="Times New Roman" w:hint="default"/>
      </w:rPr>
    </w:lvl>
    <w:lvl w:ilvl="1">
      <w:start w:val="1"/>
      <w:numFmt w:val="lowerLetter"/>
      <w:pStyle w:val="slovanseznam2"/>
      <w:lvlText w:val="%2."/>
      <w:lvlJc w:val="left"/>
      <w:pPr>
        <w:ind w:left="1440" w:hanging="363"/>
      </w:pPr>
      <w:rPr>
        <w:rFonts w:cs="Times New Roman" w:hint="default"/>
      </w:rPr>
    </w:lvl>
    <w:lvl w:ilvl="2">
      <w:start w:val="1"/>
      <w:numFmt w:val="lowerRoman"/>
      <w:pStyle w:val="slovanseznam3"/>
      <w:lvlText w:val="%3."/>
      <w:lvlJc w:val="right"/>
      <w:pPr>
        <w:ind w:left="2160" w:hanging="363"/>
      </w:pPr>
      <w:rPr>
        <w:rFonts w:cs="Times New Roman" w:hint="default"/>
      </w:rPr>
    </w:lvl>
    <w:lvl w:ilvl="3">
      <w:start w:val="1"/>
      <w:numFmt w:val="decimal"/>
      <w:lvlText w:val="%4."/>
      <w:lvlJc w:val="left"/>
      <w:pPr>
        <w:ind w:left="2880" w:hanging="363"/>
      </w:pPr>
      <w:rPr>
        <w:rFonts w:cs="Times New Roman" w:hint="default"/>
      </w:rPr>
    </w:lvl>
    <w:lvl w:ilvl="4">
      <w:start w:val="1"/>
      <w:numFmt w:val="lowerLetter"/>
      <w:lvlText w:val="%5."/>
      <w:lvlJc w:val="left"/>
      <w:pPr>
        <w:ind w:left="3600" w:hanging="363"/>
      </w:pPr>
      <w:rPr>
        <w:rFonts w:cs="Times New Roman" w:hint="default"/>
      </w:rPr>
    </w:lvl>
    <w:lvl w:ilvl="5">
      <w:start w:val="1"/>
      <w:numFmt w:val="lowerRoman"/>
      <w:lvlText w:val="%6."/>
      <w:lvlJc w:val="right"/>
      <w:pPr>
        <w:ind w:left="4320" w:hanging="363"/>
      </w:pPr>
      <w:rPr>
        <w:rFonts w:cs="Times New Roman" w:hint="default"/>
      </w:rPr>
    </w:lvl>
    <w:lvl w:ilvl="6">
      <w:start w:val="1"/>
      <w:numFmt w:val="decimal"/>
      <w:lvlText w:val="%7."/>
      <w:lvlJc w:val="left"/>
      <w:pPr>
        <w:ind w:left="5040" w:hanging="363"/>
      </w:pPr>
      <w:rPr>
        <w:rFonts w:cs="Times New Roman" w:hint="default"/>
      </w:rPr>
    </w:lvl>
    <w:lvl w:ilvl="7">
      <w:start w:val="1"/>
      <w:numFmt w:val="lowerLetter"/>
      <w:lvlText w:val="%8."/>
      <w:lvlJc w:val="left"/>
      <w:pPr>
        <w:ind w:left="5760" w:hanging="363"/>
      </w:pPr>
      <w:rPr>
        <w:rFonts w:cs="Times New Roman" w:hint="default"/>
      </w:rPr>
    </w:lvl>
    <w:lvl w:ilvl="8">
      <w:start w:val="1"/>
      <w:numFmt w:val="lowerRoman"/>
      <w:lvlText w:val="%9."/>
      <w:lvlJc w:val="right"/>
      <w:pPr>
        <w:ind w:left="6480" w:hanging="363"/>
      </w:pPr>
      <w:rPr>
        <w:rFonts w:cs="Times New Roman" w:hint="default"/>
      </w:rPr>
    </w:lvl>
  </w:abstractNum>
  <w:abstractNum w:abstractNumId="14" w15:restartNumberingAfterBreak="0">
    <w:nsid w:val="5CC820E7"/>
    <w:multiLevelType w:val="multilevel"/>
    <w:tmpl w:val="CF2C460A"/>
    <w:lvl w:ilvl="0">
      <w:start w:val="1"/>
      <w:numFmt w:val="bullet"/>
      <w:pStyle w:val="Seznamsodrkami"/>
      <w:lvlText w:val=""/>
      <w:lvlJc w:val="left"/>
      <w:pPr>
        <w:ind w:left="720" w:hanging="363"/>
      </w:pPr>
      <w:rPr>
        <w:rFonts w:ascii="Symbol" w:hAnsi="Symbol" w:hint="default"/>
      </w:rPr>
    </w:lvl>
    <w:lvl w:ilvl="1">
      <w:start w:val="1"/>
      <w:numFmt w:val="bullet"/>
      <w:pStyle w:val="Seznamsodrkami2"/>
      <w:lvlText w:val=""/>
      <w:lvlJc w:val="left"/>
      <w:pPr>
        <w:ind w:left="1440" w:hanging="363"/>
      </w:pPr>
      <w:rPr>
        <w:rFonts w:ascii="Symbol" w:hAnsi="Symbol" w:hint="default"/>
      </w:rPr>
    </w:lvl>
    <w:lvl w:ilvl="2">
      <w:start w:val="1"/>
      <w:numFmt w:val="bullet"/>
      <w:pStyle w:val="Seznamsodrkami3"/>
      <w:lvlText w:val=""/>
      <w:lvlJc w:val="left"/>
      <w:pPr>
        <w:ind w:left="2160" w:hanging="363"/>
      </w:pPr>
      <w:rPr>
        <w:rFonts w:ascii="Wingdings" w:hAnsi="Wingdings" w:hint="default"/>
      </w:rPr>
    </w:lvl>
    <w:lvl w:ilvl="3">
      <w:start w:val="1"/>
      <w:numFmt w:val="bullet"/>
      <w:lvlText w:val=""/>
      <w:lvlJc w:val="left"/>
      <w:pPr>
        <w:ind w:left="2880" w:hanging="363"/>
      </w:pPr>
      <w:rPr>
        <w:rFonts w:ascii="Symbol" w:hAnsi="Symbol" w:hint="default"/>
      </w:rPr>
    </w:lvl>
    <w:lvl w:ilvl="4">
      <w:start w:val="1"/>
      <w:numFmt w:val="bullet"/>
      <w:lvlText w:val="o"/>
      <w:lvlJc w:val="left"/>
      <w:pPr>
        <w:ind w:left="3600" w:hanging="363"/>
      </w:pPr>
      <w:rPr>
        <w:rFonts w:ascii="Courier New" w:hAnsi="Courier New" w:hint="default"/>
      </w:rPr>
    </w:lvl>
    <w:lvl w:ilvl="5">
      <w:start w:val="1"/>
      <w:numFmt w:val="bullet"/>
      <w:lvlText w:val=""/>
      <w:lvlJc w:val="left"/>
      <w:pPr>
        <w:ind w:left="4320" w:hanging="363"/>
      </w:pPr>
      <w:rPr>
        <w:rFonts w:ascii="Wingdings" w:hAnsi="Wingdings" w:hint="default"/>
      </w:rPr>
    </w:lvl>
    <w:lvl w:ilvl="6">
      <w:start w:val="1"/>
      <w:numFmt w:val="bullet"/>
      <w:lvlText w:val=""/>
      <w:lvlJc w:val="left"/>
      <w:pPr>
        <w:ind w:left="5040" w:hanging="363"/>
      </w:pPr>
      <w:rPr>
        <w:rFonts w:ascii="Symbol" w:hAnsi="Symbol" w:hint="default"/>
      </w:rPr>
    </w:lvl>
    <w:lvl w:ilvl="7">
      <w:start w:val="1"/>
      <w:numFmt w:val="bullet"/>
      <w:lvlText w:val="o"/>
      <w:lvlJc w:val="left"/>
      <w:pPr>
        <w:ind w:left="5760" w:hanging="363"/>
      </w:pPr>
      <w:rPr>
        <w:rFonts w:ascii="Courier New" w:hAnsi="Courier New" w:hint="default"/>
      </w:rPr>
    </w:lvl>
    <w:lvl w:ilvl="8">
      <w:start w:val="1"/>
      <w:numFmt w:val="bullet"/>
      <w:lvlText w:val=""/>
      <w:lvlJc w:val="left"/>
      <w:pPr>
        <w:ind w:left="6480" w:hanging="363"/>
      </w:pPr>
      <w:rPr>
        <w:rFonts w:ascii="Wingdings" w:hAnsi="Wingdings" w:hint="default"/>
      </w:rPr>
    </w:lvl>
  </w:abstractNum>
  <w:abstractNum w:abstractNumId="15" w15:restartNumberingAfterBreak="0">
    <w:nsid w:val="6E741902"/>
    <w:multiLevelType w:val="hybridMultilevel"/>
    <w:tmpl w:val="BF5227A2"/>
    <w:lvl w:ilvl="0" w:tplc="D430D1F2">
      <w:start w:val="1"/>
      <w:numFmt w:val="bullet"/>
      <w:pStyle w:val="Bod"/>
      <w:lvlText w:val=""/>
      <w:lvlJc w:val="left"/>
      <w:pPr>
        <w:tabs>
          <w:tab w:val="num" w:pos="1040"/>
        </w:tabs>
        <w:ind w:left="1021" w:hanging="341"/>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16cid:durableId="1717847363">
    <w:abstractNumId w:val="5"/>
  </w:num>
  <w:num w:numId="2" w16cid:durableId="1275483874">
    <w:abstractNumId w:val="3"/>
  </w:num>
  <w:num w:numId="3" w16cid:durableId="1782412537">
    <w:abstractNumId w:val="2"/>
  </w:num>
  <w:num w:numId="4" w16cid:durableId="1123960621">
    <w:abstractNumId w:val="4"/>
  </w:num>
  <w:num w:numId="5" w16cid:durableId="1155416276">
    <w:abstractNumId w:val="1"/>
  </w:num>
  <w:num w:numId="6" w16cid:durableId="1332296806">
    <w:abstractNumId w:val="0"/>
  </w:num>
  <w:num w:numId="7" w16cid:durableId="1557352510">
    <w:abstractNumId w:val="5"/>
  </w:num>
  <w:num w:numId="8" w16cid:durableId="552035689">
    <w:abstractNumId w:val="3"/>
  </w:num>
  <w:num w:numId="9" w16cid:durableId="1223754574">
    <w:abstractNumId w:val="2"/>
  </w:num>
  <w:num w:numId="10" w16cid:durableId="20671382">
    <w:abstractNumId w:val="4"/>
  </w:num>
  <w:num w:numId="11" w16cid:durableId="943267395">
    <w:abstractNumId w:val="1"/>
  </w:num>
  <w:num w:numId="12" w16cid:durableId="565065933">
    <w:abstractNumId w:val="0"/>
  </w:num>
  <w:num w:numId="13" w16cid:durableId="1276792876">
    <w:abstractNumId w:val="5"/>
  </w:num>
  <w:num w:numId="14" w16cid:durableId="14506864">
    <w:abstractNumId w:val="3"/>
  </w:num>
  <w:num w:numId="15" w16cid:durableId="356472817">
    <w:abstractNumId w:val="2"/>
  </w:num>
  <w:num w:numId="16" w16cid:durableId="1985114268">
    <w:abstractNumId w:val="4"/>
  </w:num>
  <w:num w:numId="17" w16cid:durableId="1799956867">
    <w:abstractNumId w:val="1"/>
  </w:num>
  <w:num w:numId="18" w16cid:durableId="1134253929">
    <w:abstractNumId w:val="0"/>
  </w:num>
  <w:num w:numId="19" w16cid:durableId="828057095">
    <w:abstractNumId w:val="2"/>
  </w:num>
  <w:num w:numId="20" w16cid:durableId="490488638">
    <w:abstractNumId w:val="2"/>
  </w:num>
  <w:num w:numId="21" w16cid:durableId="1473062720">
    <w:abstractNumId w:val="14"/>
  </w:num>
  <w:num w:numId="22" w16cid:durableId="1966420986">
    <w:abstractNumId w:val="9"/>
  </w:num>
  <w:num w:numId="23" w16cid:durableId="1241986712">
    <w:abstractNumId w:val="13"/>
  </w:num>
  <w:num w:numId="24" w16cid:durableId="431319005">
    <w:abstractNumId w:val="15"/>
  </w:num>
  <w:num w:numId="25" w16cid:durableId="1638560100">
    <w:abstractNumId w:val="12"/>
  </w:num>
  <w:num w:numId="26" w16cid:durableId="1617714845">
    <w:abstractNumId w:val="10"/>
  </w:num>
  <w:num w:numId="27" w16cid:durableId="2003972214">
    <w:abstractNumId w:val="6"/>
  </w:num>
  <w:num w:numId="28" w16cid:durableId="1561403696">
    <w:abstractNumId w:val="8"/>
  </w:num>
  <w:num w:numId="29" w16cid:durableId="1814786312">
    <w:abstractNumId w:val="5"/>
  </w:num>
  <w:num w:numId="30" w16cid:durableId="125398635">
    <w:abstractNumId w:val="5"/>
  </w:num>
  <w:num w:numId="31" w16cid:durableId="1041325598">
    <w:abstractNumId w:val="5"/>
  </w:num>
  <w:num w:numId="32" w16cid:durableId="1976444499">
    <w:abstractNumId w:val="7"/>
  </w:num>
  <w:num w:numId="33" w16cid:durableId="1809392529">
    <w:abstractNumId w:val="11"/>
  </w:num>
  <w:num w:numId="34" w16cid:durableId="6614864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7A9"/>
    <w:rsid w:val="00000CB0"/>
    <w:rsid w:val="0000335B"/>
    <w:rsid w:val="000036A8"/>
    <w:rsid w:val="00011ED9"/>
    <w:rsid w:val="00014567"/>
    <w:rsid w:val="000212F5"/>
    <w:rsid w:val="00025888"/>
    <w:rsid w:val="00034B60"/>
    <w:rsid w:val="00042D6F"/>
    <w:rsid w:val="00043E55"/>
    <w:rsid w:val="00045519"/>
    <w:rsid w:val="000474F5"/>
    <w:rsid w:val="00047FB4"/>
    <w:rsid w:val="000512CA"/>
    <w:rsid w:val="000545E9"/>
    <w:rsid w:val="00055FC4"/>
    <w:rsid w:val="00057037"/>
    <w:rsid w:val="00061039"/>
    <w:rsid w:val="000619C8"/>
    <w:rsid w:val="00064439"/>
    <w:rsid w:val="00065B96"/>
    <w:rsid w:val="00067D24"/>
    <w:rsid w:val="0007020A"/>
    <w:rsid w:val="00070504"/>
    <w:rsid w:val="00070B73"/>
    <w:rsid w:val="00071BB7"/>
    <w:rsid w:val="00073C99"/>
    <w:rsid w:val="00074C95"/>
    <w:rsid w:val="00075C36"/>
    <w:rsid w:val="00080418"/>
    <w:rsid w:val="00083820"/>
    <w:rsid w:val="000904D6"/>
    <w:rsid w:val="00090A77"/>
    <w:rsid w:val="00094A43"/>
    <w:rsid w:val="00096CC9"/>
    <w:rsid w:val="0009789F"/>
    <w:rsid w:val="00097E6A"/>
    <w:rsid w:val="000A1867"/>
    <w:rsid w:val="000A300E"/>
    <w:rsid w:val="000A43FB"/>
    <w:rsid w:val="000A6803"/>
    <w:rsid w:val="000B1B78"/>
    <w:rsid w:val="000B45D9"/>
    <w:rsid w:val="000C133E"/>
    <w:rsid w:val="000C39C0"/>
    <w:rsid w:val="000C5AC4"/>
    <w:rsid w:val="000C734D"/>
    <w:rsid w:val="000D1FFE"/>
    <w:rsid w:val="000D29D8"/>
    <w:rsid w:val="000D53C3"/>
    <w:rsid w:val="000D6083"/>
    <w:rsid w:val="000D77E8"/>
    <w:rsid w:val="000D7FFA"/>
    <w:rsid w:val="000E068A"/>
    <w:rsid w:val="000E0A0D"/>
    <w:rsid w:val="000E5C98"/>
    <w:rsid w:val="000E6A30"/>
    <w:rsid w:val="000F0A85"/>
    <w:rsid w:val="000F222F"/>
    <w:rsid w:val="000F49FA"/>
    <w:rsid w:val="000F610E"/>
    <w:rsid w:val="0010740A"/>
    <w:rsid w:val="00110CC5"/>
    <w:rsid w:val="001118E9"/>
    <w:rsid w:val="00111D4D"/>
    <w:rsid w:val="001135AB"/>
    <w:rsid w:val="00113FF3"/>
    <w:rsid w:val="00122E88"/>
    <w:rsid w:val="001244A9"/>
    <w:rsid w:val="00124939"/>
    <w:rsid w:val="0012603C"/>
    <w:rsid w:val="0012619B"/>
    <w:rsid w:val="001269A1"/>
    <w:rsid w:val="00130C82"/>
    <w:rsid w:val="00131752"/>
    <w:rsid w:val="001352E4"/>
    <w:rsid w:val="00136E70"/>
    <w:rsid w:val="00136E9B"/>
    <w:rsid w:val="001370AB"/>
    <w:rsid w:val="00137F44"/>
    <w:rsid w:val="001506BA"/>
    <w:rsid w:val="00150945"/>
    <w:rsid w:val="00151575"/>
    <w:rsid w:val="00152384"/>
    <w:rsid w:val="001524AF"/>
    <w:rsid w:val="001529CA"/>
    <w:rsid w:val="00153555"/>
    <w:rsid w:val="00154687"/>
    <w:rsid w:val="00156083"/>
    <w:rsid w:val="00160648"/>
    <w:rsid w:val="001612F4"/>
    <w:rsid w:val="0016519B"/>
    <w:rsid w:val="00165244"/>
    <w:rsid w:val="001778AD"/>
    <w:rsid w:val="001806CA"/>
    <w:rsid w:val="00181E40"/>
    <w:rsid w:val="0018381F"/>
    <w:rsid w:val="00184FBD"/>
    <w:rsid w:val="0019008F"/>
    <w:rsid w:val="00191800"/>
    <w:rsid w:val="00194A5C"/>
    <w:rsid w:val="00194CB8"/>
    <w:rsid w:val="001A3F90"/>
    <w:rsid w:val="001A42A8"/>
    <w:rsid w:val="001A6287"/>
    <w:rsid w:val="001A7948"/>
    <w:rsid w:val="001B448B"/>
    <w:rsid w:val="001C036B"/>
    <w:rsid w:val="001C26CB"/>
    <w:rsid w:val="001C376C"/>
    <w:rsid w:val="001C66CC"/>
    <w:rsid w:val="001C7DA4"/>
    <w:rsid w:val="001D123B"/>
    <w:rsid w:val="001D4078"/>
    <w:rsid w:val="001D6911"/>
    <w:rsid w:val="001D7B8E"/>
    <w:rsid w:val="001E0E85"/>
    <w:rsid w:val="001E147E"/>
    <w:rsid w:val="001E2BB4"/>
    <w:rsid w:val="001E3DBF"/>
    <w:rsid w:val="001F3215"/>
    <w:rsid w:val="001F367D"/>
    <w:rsid w:val="001F3D45"/>
    <w:rsid w:val="00201B00"/>
    <w:rsid w:val="00202386"/>
    <w:rsid w:val="00202E89"/>
    <w:rsid w:val="002031B5"/>
    <w:rsid w:val="00204247"/>
    <w:rsid w:val="002046C5"/>
    <w:rsid w:val="00206780"/>
    <w:rsid w:val="00211B28"/>
    <w:rsid w:val="002210A8"/>
    <w:rsid w:val="002213EE"/>
    <w:rsid w:val="00221526"/>
    <w:rsid w:val="002265A1"/>
    <w:rsid w:val="002272D2"/>
    <w:rsid w:val="00227585"/>
    <w:rsid w:val="00230E6B"/>
    <w:rsid w:val="00232644"/>
    <w:rsid w:val="00235544"/>
    <w:rsid w:val="002406CC"/>
    <w:rsid w:val="002426F8"/>
    <w:rsid w:val="00244D2C"/>
    <w:rsid w:val="00244FE2"/>
    <w:rsid w:val="002508E7"/>
    <w:rsid w:val="002509E0"/>
    <w:rsid w:val="0025726B"/>
    <w:rsid w:val="00262BC2"/>
    <w:rsid w:val="002638C3"/>
    <w:rsid w:val="00266245"/>
    <w:rsid w:val="00267383"/>
    <w:rsid w:val="0027068B"/>
    <w:rsid w:val="00271521"/>
    <w:rsid w:val="00271701"/>
    <w:rsid w:val="00276AC0"/>
    <w:rsid w:val="00276E4E"/>
    <w:rsid w:val="00277549"/>
    <w:rsid w:val="00277E10"/>
    <w:rsid w:val="00280610"/>
    <w:rsid w:val="002819F6"/>
    <w:rsid w:val="002831C0"/>
    <w:rsid w:val="00284B09"/>
    <w:rsid w:val="00285574"/>
    <w:rsid w:val="0028745A"/>
    <w:rsid w:val="00296E5F"/>
    <w:rsid w:val="002A5AFE"/>
    <w:rsid w:val="002B0E1D"/>
    <w:rsid w:val="002B2B0D"/>
    <w:rsid w:val="002B396F"/>
    <w:rsid w:val="002B560F"/>
    <w:rsid w:val="002C0E28"/>
    <w:rsid w:val="002C2803"/>
    <w:rsid w:val="002C3010"/>
    <w:rsid w:val="002C3E66"/>
    <w:rsid w:val="002C494E"/>
    <w:rsid w:val="002C5318"/>
    <w:rsid w:val="002C65F7"/>
    <w:rsid w:val="002D1EB9"/>
    <w:rsid w:val="002D32F7"/>
    <w:rsid w:val="002D4CD8"/>
    <w:rsid w:val="002D6A6C"/>
    <w:rsid w:val="002E50C7"/>
    <w:rsid w:val="002F0DAF"/>
    <w:rsid w:val="002F14FD"/>
    <w:rsid w:val="002F25A7"/>
    <w:rsid w:val="002F3539"/>
    <w:rsid w:val="002F588C"/>
    <w:rsid w:val="002F7F71"/>
    <w:rsid w:val="003016A6"/>
    <w:rsid w:val="003019C9"/>
    <w:rsid w:val="0030371F"/>
    <w:rsid w:val="00307441"/>
    <w:rsid w:val="0031118B"/>
    <w:rsid w:val="00313AE4"/>
    <w:rsid w:val="00313F43"/>
    <w:rsid w:val="00314929"/>
    <w:rsid w:val="00316230"/>
    <w:rsid w:val="00317DBD"/>
    <w:rsid w:val="00322106"/>
    <w:rsid w:val="0032319A"/>
    <w:rsid w:val="0032347B"/>
    <w:rsid w:val="003234D1"/>
    <w:rsid w:val="0032455E"/>
    <w:rsid w:val="00325EAE"/>
    <w:rsid w:val="00326A5E"/>
    <w:rsid w:val="00334E97"/>
    <w:rsid w:val="0033597E"/>
    <w:rsid w:val="003402DB"/>
    <w:rsid w:val="003435D8"/>
    <w:rsid w:val="00343BA9"/>
    <w:rsid w:val="00350952"/>
    <w:rsid w:val="003509E8"/>
    <w:rsid w:val="00352D0A"/>
    <w:rsid w:val="00357F18"/>
    <w:rsid w:val="003618CE"/>
    <w:rsid w:val="00363B0E"/>
    <w:rsid w:val="003657F1"/>
    <w:rsid w:val="003660F9"/>
    <w:rsid w:val="00373B21"/>
    <w:rsid w:val="00373D8E"/>
    <w:rsid w:val="00374965"/>
    <w:rsid w:val="00396E76"/>
    <w:rsid w:val="003A3BC4"/>
    <w:rsid w:val="003A494A"/>
    <w:rsid w:val="003B00C4"/>
    <w:rsid w:val="003B4819"/>
    <w:rsid w:val="003B7955"/>
    <w:rsid w:val="003C1CD9"/>
    <w:rsid w:val="003C2F10"/>
    <w:rsid w:val="003C3D81"/>
    <w:rsid w:val="003C4814"/>
    <w:rsid w:val="003C4F80"/>
    <w:rsid w:val="003C5B35"/>
    <w:rsid w:val="003D3B0D"/>
    <w:rsid w:val="003D4EF7"/>
    <w:rsid w:val="003D59ED"/>
    <w:rsid w:val="003D70C7"/>
    <w:rsid w:val="003D7912"/>
    <w:rsid w:val="003E0624"/>
    <w:rsid w:val="003E380E"/>
    <w:rsid w:val="003E5A28"/>
    <w:rsid w:val="003E71AB"/>
    <w:rsid w:val="003E7518"/>
    <w:rsid w:val="003F1663"/>
    <w:rsid w:val="003F1905"/>
    <w:rsid w:val="003F720D"/>
    <w:rsid w:val="00401B2C"/>
    <w:rsid w:val="0040334B"/>
    <w:rsid w:val="00404C2D"/>
    <w:rsid w:val="00406828"/>
    <w:rsid w:val="00407DA5"/>
    <w:rsid w:val="00411EDD"/>
    <w:rsid w:val="0041236F"/>
    <w:rsid w:val="00413CFF"/>
    <w:rsid w:val="00417B08"/>
    <w:rsid w:val="004202DE"/>
    <w:rsid w:val="00420B81"/>
    <w:rsid w:val="00423914"/>
    <w:rsid w:val="00423A24"/>
    <w:rsid w:val="00426721"/>
    <w:rsid w:val="00430D25"/>
    <w:rsid w:val="00436FD6"/>
    <w:rsid w:val="00437D2B"/>
    <w:rsid w:val="0044182F"/>
    <w:rsid w:val="00441C08"/>
    <w:rsid w:val="0044656E"/>
    <w:rsid w:val="004466C8"/>
    <w:rsid w:val="0044780A"/>
    <w:rsid w:val="0045184B"/>
    <w:rsid w:val="00454068"/>
    <w:rsid w:val="0045477E"/>
    <w:rsid w:val="004547A6"/>
    <w:rsid w:val="004563A0"/>
    <w:rsid w:val="00456E07"/>
    <w:rsid w:val="00456FCE"/>
    <w:rsid w:val="0046154B"/>
    <w:rsid w:val="00461FB0"/>
    <w:rsid w:val="00465150"/>
    <w:rsid w:val="00465B23"/>
    <w:rsid w:val="00470BA8"/>
    <w:rsid w:val="004711CF"/>
    <w:rsid w:val="0047198C"/>
    <w:rsid w:val="00473EE3"/>
    <w:rsid w:val="0047586F"/>
    <w:rsid w:val="00475B20"/>
    <w:rsid w:val="004802D3"/>
    <w:rsid w:val="004813AF"/>
    <w:rsid w:val="00481BF4"/>
    <w:rsid w:val="00481C4A"/>
    <w:rsid w:val="00487E05"/>
    <w:rsid w:val="00490C22"/>
    <w:rsid w:val="004926BA"/>
    <w:rsid w:val="004931F4"/>
    <w:rsid w:val="00493DA3"/>
    <w:rsid w:val="004A3755"/>
    <w:rsid w:val="004A56DD"/>
    <w:rsid w:val="004B2DC5"/>
    <w:rsid w:val="004B3E23"/>
    <w:rsid w:val="004C2D45"/>
    <w:rsid w:val="004C6231"/>
    <w:rsid w:val="004C656D"/>
    <w:rsid w:val="004D25BB"/>
    <w:rsid w:val="004D57A4"/>
    <w:rsid w:val="004D7F5E"/>
    <w:rsid w:val="004E0D1F"/>
    <w:rsid w:val="004E3A3A"/>
    <w:rsid w:val="004E6E10"/>
    <w:rsid w:val="004F1A17"/>
    <w:rsid w:val="004F4DD6"/>
    <w:rsid w:val="004F53FC"/>
    <w:rsid w:val="004F54AF"/>
    <w:rsid w:val="004F642D"/>
    <w:rsid w:val="004F7778"/>
    <w:rsid w:val="004F7B78"/>
    <w:rsid w:val="00502CE3"/>
    <w:rsid w:val="0050476A"/>
    <w:rsid w:val="00504C34"/>
    <w:rsid w:val="00507E51"/>
    <w:rsid w:val="005127FE"/>
    <w:rsid w:val="0051321D"/>
    <w:rsid w:val="00521170"/>
    <w:rsid w:val="005226D6"/>
    <w:rsid w:val="00524308"/>
    <w:rsid w:val="00524986"/>
    <w:rsid w:val="00536C74"/>
    <w:rsid w:val="00540978"/>
    <w:rsid w:val="005471CF"/>
    <w:rsid w:val="005475CC"/>
    <w:rsid w:val="0055161E"/>
    <w:rsid w:val="00551736"/>
    <w:rsid w:val="00551A04"/>
    <w:rsid w:val="005540EF"/>
    <w:rsid w:val="005572FA"/>
    <w:rsid w:val="0056243A"/>
    <w:rsid w:val="00563F99"/>
    <w:rsid w:val="00565E51"/>
    <w:rsid w:val="00571087"/>
    <w:rsid w:val="00572C42"/>
    <w:rsid w:val="00573C4F"/>
    <w:rsid w:val="00573FDD"/>
    <w:rsid w:val="00577FEA"/>
    <w:rsid w:val="00583EF0"/>
    <w:rsid w:val="0058422E"/>
    <w:rsid w:val="005850EA"/>
    <w:rsid w:val="005908E7"/>
    <w:rsid w:val="0059144F"/>
    <w:rsid w:val="00592E2B"/>
    <w:rsid w:val="005936A8"/>
    <w:rsid w:val="00594950"/>
    <w:rsid w:val="005960C0"/>
    <w:rsid w:val="00596872"/>
    <w:rsid w:val="00596AB6"/>
    <w:rsid w:val="00597DC4"/>
    <w:rsid w:val="005A047B"/>
    <w:rsid w:val="005A13C7"/>
    <w:rsid w:val="005A153E"/>
    <w:rsid w:val="005A1652"/>
    <w:rsid w:val="005A46C5"/>
    <w:rsid w:val="005A52EE"/>
    <w:rsid w:val="005A5B94"/>
    <w:rsid w:val="005A6574"/>
    <w:rsid w:val="005A7B88"/>
    <w:rsid w:val="005B047D"/>
    <w:rsid w:val="005B22E5"/>
    <w:rsid w:val="005B5C2D"/>
    <w:rsid w:val="005B6BB3"/>
    <w:rsid w:val="005C029F"/>
    <w:rsid w:val="005C7EFD"/>
    <w:rsid w:val="005D5659"/>
    <w:rsid w:val="005D6B9B"/>
    <w:rsid w:val="005D7803"/>
    <w:rsid w:val="005D7931"/>
    <w:rsid w:val="005E4593"/>
    <w:rsid w:val="005E6206"/>
    <w:rsid w:val="005E7E14"/>
    <w:rsid w:val="005F2C4C"/>
    <w:rsid w:val="005F36E7"/>
    <w:rsid w:val="005F4778"/>
    <w:rsid w:val="005F4CAF"/>
    <w:rsid w:val="005F4E1D"/>
    <w:rsid w:val="005F7D20"/>
    <w:rsid w:val="006002F0"/>
    <w:rsid w:val="00602BC6"/>
    <w:rsid w:val="0060347B"/>
    <w:rsid w:val="00604578"/>
    <w:rsid w:val="0060587C"/>
    <w:rsid w:val="006062B2"/>
    <w:rsid w:val="0061175A"/>
    <w:rsid w:val="0061252C"/>
    <w:rsid w:val="00613E4F"/>
    <w:rsid w:val="006224A0"/>
    <w:rsid w:val="00624973"/>
    <w:rsid w:val="00626311"/>
    <w:rsid w:val="00631CFB"/>
    <w:rsid w:val="00644204"/>
    <w:rsid w:val="0064481D"/>
    <w:rsid w:val="0065098D"/>
    <w:rsid w:val="00653D6F"/>
    <w:rsid w:val="006545D9"/>
    <w:rsid w:val="00660A82"/>
    <w:rsid w:val="00660AC4"/>
    <w:rsid w:val="006639FC"/>
    <w:rsid w:val="0067127F"/>
    <w:rsid w:val="00673612"/>
    <w:rsid w:val="00673871"/>
    <w:rsid w:val="00674735"/>
    <w:rsid w:val="00674854"/>
    <w:rsid w:val="00677FA2"/>
    <w:rsid w:val="00681493"/>
    <w:rsid w:val="00682780"/>
    <w:rsid w:val="00685B6F"/>
    <w:rsid w:val="00690AA5"/>
    <w:rsid w:val="006915A1"/>
    <w:rsid w:val="006970FA"/>
    <w:rsid w:val="006A2E7C"/>
    <w:rsid w:val="006A33B2"/>
    <w:rsid w:val="006A3B87"/>
    <w:rsid w:val="006A4A1B"/>
    <w:rsid w:val="006A4E66"/>
    <w:rsid w:val="006A5CC7"/>
    <w:rsid w:val="006A6DE2"/>
    <w:rsid w:val="006B130C"/>
    <w:rsid w:val="006B1683"/>
    <w:rsid w:val="006B453C"/>
    <w:rsid w:val="006B54FC"/>
    <w:rsid w:val="006B6B2D"/>
    <w:rsid w:val="006B793C"/>
    <w:rsid w:val="006C3F17"/>
    <w:rsid w:val="006C4857"/>
    <w:rsid w:val="006C4C7C"/>
    <w:rsid w:val="006D2353"/>
    <w:rsid w:val="006D4340"/>
    <w:rsid w:val="006D57AD"/>
    <w:rsid w:val="006D6069"/>
    <w:rsid w:val="006D6450"/>
    <w:rsid w:val="006D6966"/>
    <w:rsid w:val="006D7654"/>
    <w:rsid w:val="006E7FDB"/>
    <w:rsid w:val="006F115C"/>
    <w:rsid w:val="006F1D09"/>
    <w:rsid w:val="006F1F28"/>
    <w:rsid w:val="006F518B"/>
    <w:rsid w:val="006F5FC2"/>
    <w:rsid w:val="006F7615"/>
    <w:rsid w:val="00700CE0"/>
    <w:rsid w:val="00701CFF"/>
    <w:rsid w:val="00701D4D"/>
    <w:rsid w:val="00701DC9"/>
    <w:rsid w:val="0070346D"/>
    <w:rsid w:val="00705E69"/>
    <w:rsid w:val="00710B65"/>
    <w:rsid w:val="0071233D"/>
    <w:rsid w:val="00713867"/>
    <w:rsid w:val="00714752"/>
    <w:rsid w:val="00716158"/>
    <w:rsid w:val="0071791F"/>
    <w:rsid w:val="00717BDA"/>
    <w:rsid w:val="0073032B"/>
    <w:rsid w:val="00737403"/>
    <w:rsid w:val="00737EF9"/>
    <w:rsid w:val="007405F9"/>
    <w:rsid w:val="00740D95"/>
    <w:rsid w:val="00744F98"/>
    <w:rsid w:val="00745284"/>
    <w:rsid w:val="00746793"/>
    <w:rsid w:val="00752EDF"/>
    <w:rsid w:val="0075307A"/>
    <w:rsid w:val="00756B93"/>
    <w:rsid w:val="00756FC5"/>
    <w:rsid w:val="007572DC"/>
    <w:rsid w:val="0076011E"/>
    <w:rsid w:val="00761153"/>
    <w:rsid w:val="00763220"/>
    <w:rsid w:val="00763D81"/>
    <w:rsid w:val="0076418A"/>
    <w:rsid w:val="00766C61"/>
    <w:rsid w:val="007710C3"/>
    <w:rsid w:val="00774F2F"/>
    <w:rsid w:val="00776D2C"/>
    <w:rsid w:val="00777473"/>
    <w:rsid w:val="00782723"/>
    <w:rsid w:val="00793C13"/>
    <w:rsid w:val="00793DA7"/>
    <w:rsid w:val="007A3153"/>
    <w:rsid w:val="007A3391"/>
    <w:rsid w:val="007B09CB"/>
    <w:rsid w:val="007B13FB"/>
    <w:rsid w:val="007B275E"/>
    <w:rsid w:val="007B3FE9"/>
    <w:rsid w:val="007B46C7"/>
    <w:rsid w:val="007C28A9"/>
    <w:rsid w:val="007C412C"/>
    <w:rsid w:val="007C433B"/>
    <w:rsid w:val="007D1927"/>
    <w:rsid w:val="007D20E6"/>
    <w:rsid w:val="007D3243"/>
    <w:rsid w:val="007D3A15"/>
    <w:rsid w:val="007D68AB"/>
    <w:rsid w:val="007D7646"/>
    <w:rsid w:val="007D7AFE"/>
    <w:rsid w:val="007E1F17"/>
    <w:rsid w:val="007E5B08"/>
    <w:rsid w:val="007F05CB"/>
    <w:rsid w:val="007F2B7A"/>
    <w:rsid w:val="007F39A3"/>
    <w:rsid w:val="007F4451"/>
    <w:rsid w:val="007F4DDC"/>
    <w:rsid w:val="00801022"/>
    <w:rsid w:val="00802AA4"/>
    <w:rsid w:val="00805E6B"/>
    <w:rsid w:val="0080682E"/>
    <w:rsid w:val="00811A17"/>
    <w:rsid w:val="00812B4D"/>
    <w:rsid w:val="00815B40"/>
    <w:rsid w:val="00821EAF"/>
    <w:rsid w:val="00841E0B"/>
    <w:rsid w:val="00844834"/>
    <w:rsid w:val="00846F4B"/>
    <w:rsid w:val="0084713C"/>
    <w:rsid w:val="00851FC0"/>
    <w:rsid w:val="00852C2C"/>
    <w:rsid w:val="00854671"/>
    <w:rsid w:val="008612D6"/>
    <w:rsid w:val="008642F4"/>
    <w:rsid w:val="008654A9"/>
    <w:rsid w:val="00865EB1"/>
    <w:rsid w:val="008666A7"/>
    <w:rsid w:val="00866AC5"/>
    <w:rsid w:val="00867141"/>
    <w:rsid w:val="00872CC2"/>
    <w:rsid w:val="008748B0"/>
    <w:rsid w:val="0087762A"/>
    <w:rsid w:val="0088190D"/>
    <w:rsid w:val="00881C0D"/>
    <w:rsid w:val="008841FD"/>
    <w:rsid w:val="00884D18"/>
    <w:rsid w:val="00884D65"/>
    <w:rsid w:val="00887B14"/>
    <w:rsid w:val="008942B3"/>
    <w:rsid w:val="00896532"/>
    <w:rsid w:val="00896CC1"/>
    <w:rsid w:val="008A0A5B"/>
    <w:rsid w:val="008A123E"/>
    <w:rsid w:val="008A15DE"/>
    <w:rsid w:val="008A1992"/>
    <w:rsid w:val="008A19FE"/>
    <w:rsid w:val="008A20E4"/>
    <w:rsid w:val="008A27A9"/>
    <w:rsid w:val="008A35B4"/>
    <w:rsid w:val="008A56D1"/>
    <w:rsid w:val="008B05E9"/>
    <w:rsid w:val="008B06AD"/>
    <w:rsid w:val="008B0CA2"/>
    <w:rsid w:val="008B0F20"/>
    <w:rsid w:val="008B1806"/>
    <w:rsid w:val="008B7294"/>
    <w:rsid w:val="008C1C4A"/>
    <w:rsid w:val="008C5D32"/>
    <w:rsid w:val="008C68AC"/>
    <w:rsid w:val="008D1263"/>
    <w:rsid w:val="008D14D7"/>
    <w:rsid w:val="008D2C99"/>
    <w:rsid w:val="008D2D68"/>
    <w:rsid w:val="008D36E2"/>
    <w:rsid w:val="008D3AA4"/>
    <w:rsid w:val="008D492E"/>
    <w:rsid w:val="008D6B51"/>
    <w:rsid w:val="008E4BAC"/>
    <w:rsid w:val="008E79B6"/>
    <w:rsid w:val="008F15AD"/>
    <w:rsid w:val="008F18C0"/>
    <w:rsid w:val="00901549"/>
    <w:rsid w:val="00901E1B"/>
    <w:rsid w:val="00910163"/>
    <w:rsid w:val="00910173"/>
    <w:rsid w:val="00910307"/>
    <w:rsid w:val="00914FEC"/>
    <w:rsid w:val="00915821"/>
    <w:rsid w:val="009176C0"/>
    <w:rsid w:val="009177CA"/>
    <w:rsid w:val="00920B51"/>
    <w:rsid w:val="00920CE0"/>
    <w:rsid w:val="009211EC"/>
    <w:rsid w:val="00921488"/>
    <w:rsid w:val="009219D6"/>
    <w:rsid w:val="00922DD4"/>
    <w:rsid w:val="00925DA1"/>
    <w:rsid w:val="00930469"/>
    <w:rsid w:val="009334F3"/>
    <w:rsid w:val="009342D2"/>
    <w:rsid w:val="00934506"/>
    <w:rsid w:val="00934906"/>
    <w:rsid w:val="00935D8E"/>
    <w:rsid w:val="00940720"/>
    <w:rsid w:val="00942526"/>
    <w:rsid w:val="00946775"/>
    <w:rsid w:val="00950DB0"/>
    <w:rsid w:val="00952554"/>
    <w:rsid w:val="0095299E"/>
    <w:rsid w:val="00956102"/>
    <w:rsid w:val="00967288"/>
    <w:rsid w:val="00967465"/>
    <w:rsid w:val="00970013"/>
    <w:rsid w:val="009719CC"/>
    <w:rsid w:val="009720C5"/>
    <w:rsid w:val="00972F5B"/>
    <w:rsid w:val="009749CD"/>
    <w:rsid w:val="0097501A"/>
    <w:rsid w:val="00976065"/>
    <w:rsid w:val="00976D45"/>
    <w:rsid w:val="00977875"/>
    <w:rsid w:val="00980C22"/>
    <w:rsid w:val="00990611"/>
    <w:rsid w:val="00992B0D"/>
    <w:rsid w:val="0099693F"/>
    <w:rsid w:val="00997167"/>
    <w:rsid w:val="009A03A3"/>
    <w:rsid w:val="009A0712"/>
    <w:rsid w:val="009A0DF8"/>
    <w:rsid w:val="009A1854"/>
    <w:rsid w:val="009A18D0"/>
    <w:rsid w:val="009A3371"/>
    <w:rsid w:val="009A33A3"/>
    <w:rsid w:val="009A35EC"/>
    <w:rsid w:val="009A5A50"/>
    <w:rsid w:val="009A6CC6"/>
    <w:rsid w:val="009B02AB"/>
    <w:rsid w:val="009B0E83"/>
    <w:rsid w:val="009B6362"/>
    <w:rsid w:val="009C1A9A"/>
    <w:rsid w:val="009C2DCD"/>
    <w:rsid w:val="009C65CD"/>
    <w:rsid w:val="009D1652"/>
    <w:rsid w:val="009D3077"/>
    <w:rsid w:val="009D7B67"/>
    <w:rsid w:val="009E4904"/>
    <w:rsid w:val="009F2116"/>
    <w:rsid w:val="009F37A4"/>
    <w:rsid w:val="009F3CF8"/>
    <w:rsid w:val="009F5B65"/>
    <w:rsid w:val="009F6350"/>
    <w:rsid w:val="00A00EAF"/>
    <w:rsid w:val="00A03F3F"/>
    <w:rsid w:val="00A0442C"/>
    <w:rsid w:val="00A051D2"/>
    <w:rsid w:val="00A058D2"/>
    <w:rsid w:val="00A1008B"/>
    <w:rsid w:val="00A10925"/>
    <w:rsid w:val="00A10B49"/>
    <w:rsid w:val="00A11D7D"/>
    <w:rsid w:val="00A1464B"/>
    <w:rsid w:val="00A1719B"/>
    <w:rsid w:val="00A21C82"/>
    <w:rsid w:val="00A22001"/>
    <w:rsid w:val="00A23099"/>
    <w:rsid w:val="00A2442E"/>
    <w:rsid w:val="00A26790"/>
    <w:rsid w:val="00A26F01"/>
    <w:rsid w:val="00A2722E"/>
    <w:rsid w:val="00A3165A"/>
    <w:rsid w:val="00A35735"/>
    <w:rsid w:val="00A35AD7"/>
    <w:rsid w:val="00A40447"/>
    <w:rsid w:val="00A4115B"/>
    <w:rsid w:val="00A4295F"/>
    <w:rsid w:val="00A43911"/>
    <w:rsid w:val="00A444EB"/>
    <w:rsid w:val="00A450DC"/>
    <w:rsid w:val="00A52136"/>
    <w:rsid w:val="00A53553"/>
    <w:rsid w:val="00A55A10"/>
    <w:rsid w:val="00A614A5"/>
    <w:rsid w:val="00A65B8E"/>
    <w:rsid w:val="00A65D15"/>
    <w:rsid w:val="00A6769F"/>
    <w:rsid w:val="00A67F7D"/>
    <w:rsid w:val="00A70801"/>
    <w:rsid w:val="00A709A1"/>
    <w:rsid w:val="00A725C9"/>
    <w:rsid w:val="00A74886"/>
    <w:rsid w:val="00A765CE"/>
    <w:rsid w:val="00A77671"/>
    <w:rsid w:val="00A83C13"/>
    <w:rsid w:val="00A907D7"/>
    <w:rsid w:val="00A91088"/>
    <w:rsid w:val="00A91DD2"/>
    <w:rsid w:val="00A923C6"/>
    <w:rsid w:val="00A92D78"/>
    <w:rsid w:val="00AA0A1F"/>
    <w:rsid w:val="00AA1F80"/>
    <w:rsid w:val="00AA5DF9"/>
    <w:rsid w:val="00AB1948"/>
    <w:rsid w:val="00AB4C20"/>
    <w:rsid w:val="00AB5DBC"/>
    <w:rsid w:val="00AC277A"/>
    <w:rsid w:val="00AC3510"/>
    <w:rsid w:val="00AC5FAA"/>
    <w:rsid w:val="00AC770C"/>
    <w:rsid w:val="00AD28D2"/>
    <w:rsid w:val="00AD78DF"/>
    <w:rsid w:val="00AE0852"/>
    <w:rsid w:val="00AE157D"/>
    <w:rsid w:val="00AE2AAF"/>
    <w:rsid w:val="00AE2D9C"/>
    <w:rsid w:val="00AE3B0D"/>
    <w:rsid w:val="00AE407C"/>
    <w:rsid w:val="00AE429A"/>
    <w:rsid w:val="00AE45A5"/>
    <w:rsid w:val="00AE468F"/>
    <w:rsid w:val="00AE4A33"/>
    <w:rsid w:val="00AE4BFF"/>
    <w:rsid w:val="00AE5377"/>
    <w:rsid w:val="00AF48EE"/>
    <w:rsid w:val="00AF53C7"/>
    <w:rsid w:val="00AF566C"/>
    <w:rsid w:val="00B00CDA"/>
    <w:rsid w:val="00B062EC"/>
    <w:rsid w:val="00B14961"/>
    <w:rsid w:val="00B15043"/>
    <w:rsid w:val="00B16AC6"/>
    <w:rsid w:val="00B17A7C"/>
    <w:rsid w:val="00B227B5"/>
    <w:rsid w:val="00B31093"/>
    <w:rsid w:val="00B3211C"/>
    <w:rsid w:val="00B34357"/>
    <w:rsid w:val="00B34CBA"/>
    <w:rsid w:val="00B36397"/>
    <w:rsid w:val="00B4290A"/>
    <w:rsid w:val="00B42D8B"/>
    <w:rsid w:val="00B4334F"/>
    <w:rsid w:val="00B50195"/>
    <w:rsid w:val="00B50BBE"/>
    <w:rsid w:val="00B536A8"/>
    <w:rsid w:val="00B53ACD"/>
    <w:rsid w:val="00B5406E"/>
    <w:rsid w:val="00B6167D"/>
    <w:rsid w:val="00B62A81"/>
    <w:rsid w:val="00B63579"/>
    <w:rsid w:val="00B65708"/>
    <w:rsid w:val="00B65CA0"/>
    <w:rsid w:val="00B660AF"/>
    <w:rsid w:val="00B6715C"/>
    <w:rsid w:val="00B70F83"/>
    <w:rsid w:val="00B721B7"/>
    <w:rsid w:val="00B766D4"/>
    <w:rsid w:val="00B77820"/>
    <w:rsid w:val="00B8213A"/>
    <w:rsid w:val="00B82352"/>
    <w:rsid w:val="00B83886"/>
    <w:rsid w:val="00B85D7F"/>
    <w:rsid w:val="00B87FA8"/>
    <w:rsid w:val="00B87FD3"/>
    <w:rsid w:val="00B90444"/>
    <w:rsid w:val="00B91664"/>
    <w:rsid w:val="00B93DEC"/>
    <w:rsid w:val="00BA0C3B"/>
    <w:rsid w:val="00BA2A18"/>
    <w:rsid w:val="00BA754B"/>
    <w:rsid w:val="00BB326D"/>
    <w:rsid w:val="00BB4922"/>
    <w:rsid w:val="00BB4B95"/>
    <w:rsid w:val="00BB5075"/>
    <w:rsid w:val="00BB5ADF"/>
    <w:rsid w:val="00BC165A"/>
    <w:rsid w:val="00BC2C1B"/>
    <w:rsid w:val="00BC542A"/>
    <w:rsid w:val="00BC5D8E"/>
    <w:rsid w:val="00BD1D44"/>
    <w:rsid w:val="00BD2B89"/>
    <w:rsid w:val="00BD39E3"/>
    <w:rsid w:val="00BD3FDE"/>
    <w:rsid w:val="00BD5E01"/>
    <w:rsid w:val="00BE17C0"/>
    <w:rsid w:val="00BE2574"/>
    <w:rsid w:val="00BE4F35"/>
    <w:rsid w:val="00BE5952"/>
    <w:rsid w:val="00BF0880"/>
    <w:rsid w:val="00BF2079"/>
    <w:rsid w:val="00BF44DC"/>
    <w:rsid w:val="00BF5C31"/>
    <w:rsid w:val="00C034A2"/>
    <w:rsid w:val="00C042B4"/>
    <w:rsid w:val="00C067F6"/>
    <w:rsid w:val="00C110D8"/>
    <w:rsid w:val="00C113C2"/>
    <w:rsid w:val="00C12A2B"/>
    <w:rsid w:val="00C13B6D"/>
    <w:rsid w:val="00C15C22"/>
    <w:rsid w:val="00C15D5F"/>
    <w:rsid w:val="00C163F9"/>
    <w:rsid w:val="00C2009C"/>
    <w:rsid w:val="00C205B1"/>
    <w:rsid w:val="00C23243"/>
    <w:rsid w:val="00C2375B"/>
    <w:rsid w:val="00C33F88"/>
    <w:rsid w:val="00C34E76"/>
    <w:rsid w:val="00C34E8E"/>
    <w:rsid w:val="00C4292E"/>
    <w:rsid w:val="00C459A9"/>
    <w:rsid w:val="00C51371"/>
    <w:rsid w:val="00C51AC9"/>
    <w:rsid w:val="00C525E2"/>
    <w:rsid w:val="00C53F3E"/>
    <w:rsid w:val="00C55920"/>
    <w:rsid w:val="00C606D4"/>
    <w:rsid w:val="00C6583C"/>
    <w:rsid w:val="00C672FA"/>
    <w:rsid w:val="00C674F4"/>
    <w:rsid w:val="00C705D7"/>
    <w:rsid w:val="00C70637"/>
    <w:rsid w:val="00C72A61"/>
    <w:rsid w:val="00C736FB"/>
    <w:rsid w:val="00C74B8C"/>
    <w:rsid w:val="00C752F4"/>
    <w:rsid w:val="00C7531F"/>
    <w:rsid w:val="00C77528"/>
    <w:rsid w:val="00C82116"/>
    <w:rsid w:val="00C9194D"/>
    <w:rsid w:val="00C91951"/>
    <w:rsid w:val="00C91BD0"/>
    <w:rsid w:val="00C92091"/>
    <w:rsid w:val="00C93C6D"/>
    <w:rsid w:val="00C97548"/>
    <w:rsid w:val="00C97592"/>
    <w:rsid w:val="00CA1307"/>
    <w:rsid w:val="00CA195E"/>
    <w:rsid w:val="00CA21E5"/>
    <w:rsid w:val="00CA469C"/>
    <w:rsid w:val="00CA5567"/>
    <w:rsid w:val="00CB06FE"/>
    <w:rsid w:val="00CB2409"/>
    <w:rsid w:val="00CB2D2D"/>
    <w:rsid w:val="00CB3835"/>
    <w:rsid w:val="00CC0479"/>
    <w:rsid w:val="00CC15EE"/>
    <w:rsid w:val="00CC23BC"/>
    <w:rsid w:val="00CC3A76"/>
    <w:rsid w:val="00CC570D"/>
    <w:rsid w:val="00CC6484"/>
    <w:rsid w:val="00CD088C"/>
    <w:rsid w:val="00CD1516"/>
    <w:rsid w:val="00CD185B"/>
    <w:rsid w:val="00CD512B"/>
    <w:rsid w:val="00CE1FD0"/>
    <w:rsid w:val="00CE4970"/>
    <w:rsid w:val="00CE5E98"/>
    <w:rsid w:val="00CE7818"/>
    <w:rsid w:val="00CF104C"/>
    <w:rsid w:val="00D00A03"/>
    <w:rsid w:val="00D00D52"/>
    <w:rsid w:val="00D01AE8"/>
    <w:rsid w:val="00D03443"/>
    <w:rsid w:val="00D05D29"/>
    <w:rsid w:val="00D077FC"/>
    <w:rsid w:val="00D07A9C"/>
    <w:rsid w:val="00D12532"/>
    <w:rsid w:val="00D1265E"/>
    <w:rsid w:val="00D13148"/>
    <w:rsid w:val="00D14822"/>
    <w:rsid w:val="00D1717F"/>
    <w:rsid w:val="00D20E1F"/>
    <w:rsid w:val="00D215E6"/>
    <w:rsid w:val="00D21AF2"/>
    <w:rsid w:val="00D243C1"/>
    <w:rsid w:val="00D2480D"/>
    <w:rsid w:val="00D24815"/>
    <w:rsid w:val="00D256C9"/>
    <w:rsid w:val="00D25F85"/>
    <w:rsid w:val="00D26111"/>
    <w:rsid w:val="00D26CD3"/>
    <w:rsid w:val="00D313D9"/>
    <w:rsid w:val="00D316DB"/>
    <w:rsid w:val="00D3439E"/>
    <w:rsid w:val="00D362A2"/>
    <w:rsid w:val="00D363B2"/>
    <w:rsid w:val="00D44408"/>
    <w:rsid w:val="00D4638B"/>
    <w:rsid w:val="00D5468D"/>
    <w:rsid w:val="00D56A8B"/>
    <w:rsid w:val="00D56EB7"/>
    <w:rsid w:val="00D63691"/>
    <w:rsid w:val="00D71B22"/>
    <w:rsid w:val="00D72A89"/>
    <w:rsid w:val="00D733E0"/>
    <w:rsid w:val="00D74282"/>
    <w:rsid w:val="00D819C7"/>
    <w:rsid w:val="00D81FEE"/>
    <w:rsid w:val="00D824A9"/>
    <w:rsid w:val="00D83A57"/>
    <w:rsid w:val="00D85903"/>
    <w:rsid w:val="00D85F08"/>
    <w:rsid w:val="00D865CC"/>
    <w:rsid w:val="00D928DA"/>
    <w:rsid w:val="00D94B63"/>
    <w:rsid w:val="00D95691"/>
    <w:rsid w:val="00D974A9"/>
    <w:rsid w:val="00DA242D"/>
    <w:rsid w:val="00DA2F9F"/>
    <w:rsid w:val="00DA39C7"/>
    <w:rsid w:val="00DA3BCE"/>
    <w:rsid w:val="00DA55FE"/>
    <w:rsid w:val="00DA65E7"/>
    <w:rsid w:val="00DA66D8"/>
    <w:rsid w:val="00DA6C1B"/>
    <w:rsid w:val="00DA6F82"/>
    <w:rsid w:val="00DA6FD6"/>
    <w:rsid w:val="00DA7EFD"/>
    <w:rsid w:val="00DB11AB"/>
    <w:rsid w:val="00DB431E"/>
    <w:rsid w:val="00DB4AD3"/>
    <w:rsid w:val="00DB7368"/>
    <w:rsid w:val="00DC251D"/>
    <w:rsid w:val="00DC2815"/>
    <w:rsid w:val="00DC29C3"/>
    <w:rsid w:val="00DC2E03"/>
    <w:rsid w:val="00DC62BF"/>
    <w:rsid w:val="00DC6B6D"/>
    <w:rsid w:val="00DC6BD7"/>
    <w:rsid w:val="00DC7166"/>
    <w:rsid w:val="00DD32BA"/>
    <w:rsid w:val="00DD45F4"/>
    <w:rsid w:val="00DD4877"/>
    <w:rsid w:val="00DD4D3E"/>
    <w:rsid w:val="00DD65F9"/>
    <w:rsid w:val="00DE35F4"/>
    <w:rsid w:val="00DE3D22"/>
    <w:rsid w:val="00DE404B"/>
    <w:rsid w:val="00DE43CD"/>
    <w:rsid w:val="00DE4F4A"/>
    <w:rsid w:val="00DE51ED"/>
    <w:rsid w:val="00DE66F0"/>
    <w:rsid w:val="00DE75F6"/>
    <w:rsid w:val="00DE7681"/>
    <w:rsid w:val="00DF18EA"/>
    <w:rsid w:val="00DF1A53"/>
    <w:rsid w:val="00DF64A0"/>
    <w:rsid w:val="00DF722E"/>
    <w:rsid w:val="00DF753D"/>
    <w:rsid w:val="00E02997"/>
    <w:rsid w:val="00E04C3B"/>
    <w:rsid w:val="00E0657D"/>
    <w:rsid w:val="00E06B47"/>
    <w:rsid w:val="00E17559"/>
    <w:rsid w:val="00E206ED"/>
    <w:rsid w:val="00E22BC7"/>
    <w:rsid w:val="00E32D4A"/>
    <w:rsid w:val="00E33D01"/>
    <w:rsid w:val="00E3474E"/>
    <w:rsid w:val="00E40357"/>
    <w:rsid w:val="00E416F0"/>
    <w:rsid w:val="00E53C3B"/>
    <w:rsid w:val="00E6415A"/>
    <w:rsid w:val="00E6417B"/>
    <w:rsid w:val="00E64DF1"/>
    <w:rsid w:val="00E660E5"/>
    <w:rsid w:val="00E6655C"/>
    <w:rsid w:val="00E67A93"/>
    <w:rsid w:val="00E75F66"/>
    <w:rsid w:val="00E80F45"/>
    <w:rsid w:val="00E81300"/>
    <w:rsid w:val="00E826C5"/>
    <w:rsid w:val="00E835CF"/>
    <w:rsid w:val="00E85970"/>
    <w:rsid w:val="00E85B93"/>
    <w:rsid w:val="00E86034"/>
    <w:rsid w:val="00E90ADE"/>
    <w:rsid w:val="00E92CC1"/>
    <w:rsid w:val="00E950DC"/>
    <w:rsid w:val="00E955B4"/>
    <w:rsid w:val="00E95B73"/>
    <w:rsid w:val="00E960C3"/>
    <w:rsid w:val="00EA004F"/>
    <w:rsid w:val="00EA03B2"/>
    <w:rsid w:val="00EA151E"/>
    <w:rsid w:val="00EA3A59"/>
    <w:rsid w:val="00EA3ED5"/>
    <w:rsid w:val="00EA3FA3"/>
    <w:rsid w:val="00EA44B7"/>
    <w:rsid w:val="00EA49C7"/>
    <w:rsid w:val="00EA67C5"/>
    <w:rsid w:val="00EB0245"/>
    <w:rsid w:val="00EB52C5"/>
    <w:rsid w:val="00EB5D95"/>
    <w:rsid w:val="00EB71A4"/>
    <w:rsid w:val="00EC00DD"/>
    <w:rsid w:val="00EC1231"/>
    <w:rsid w:val="00EC22A2"/>
    <w:rsid w:val="00EC36C7"/>
    <w:rsid w:val="00EC3E57"/>
    <w:rsid w:val="00EC70CF"/>
    <w:rsid w:val="00EC77BB"/>
    <w:rsid w:val="00ED079D"/>
    <w:rsid w:val="00ED155C"/>
    <w:rsid w:val="00ED1A5B"/>
    <w:rsid w:val="00ED1C79"/>
    <w:rsid w:val="00ED28C7"/>
    <w:rsid w:val="00ED2CBE"/>
    <w:rsid w:val="00ED5694"/>
    <w:rsid w:val="00EE0225"/>
    <w:rsid w:val="00EE238A"/>
    <w:rsid w:val="00EE75B4"/>
    <w:rsid w:val="00EE7CB3"/>
    <w:rsid w:val="00EF1B03"/>
    <w:rsid w:val="00EF293F"/>
    <w:rsid w:val="00EF557A"/>
    <w:rsid w:val="00EF6837"/>
    <w:rsid w:val="00EF7C43"/>
    <w:rsid w:val="00F011ED"/>
    <w:rsid w:val="00F01CEE"/>
    <w:rsid w:val="00F04FEA"/>
    <w:rsid w:val="00F04FF7"/>
    <w:rsid w:val="00F1194F"/>
    <w:rsid w:val="00F1324D"/>
    <w:rsid w:val="00F14B16"/>
    <w:rsid w:val="00F15F5B"/>
    <w:rsid w:val="00F20710"/>
    <w:rsid w:val="00F2167D"/>
    <w:rsid w:val="00F22AC8"/>
    <w:rsid w:val="00F2355B"/>
    <w:rsid w:val="00F26750"/>
    <w:rsid w:val="00F31F51"/>
    <w:rsid w:val="00F4152A"/>
    <w:rsid w:val="00F42DAA"/>
    <w:rsid w:val="00F4559F"/>
    <w:rsid w:val="00F47696"/>
    <w:rsid w:val="00F502CC"/>
    <w:rsid w:val="00F52076"/>
    <w:rsid w:val="00F523E1"/>
    <w:rsid w:val="00F55E30"/>
    <w:rsid w:val="00F60938"/>
    <w:rsid w:val="00F61006"/>
    <w:rsid w:val="00F63409"/>
    <w:rsid w:val="00F63D6C"/>
    <w:rsid w:val="00F65E2E"/>
    <w:rsid w:val="00F672D4"/>
    <w:rsid w:val="00F712A0"/>
    <w:rsid w:val="00F74C43"/>
    <w:rsid w:val="00F75968"/>
    <w:rsid w:val="00F76699"/>
    <w:rsid w:val="00F8100C"/>
    <w:rsid w:val="00F8229C"/>
    <w:rsid w:val="00F8306A"/>
    <w:rsid w:val="00F83CCC"/>
    <w:rsid w:val="00F847AD"/>
    <w:rsid w:val="00F86444"/>
    <w:rsid w:val="00F90319"/>
    <w:rsid w:val="00F943E0"/>
    <w:rsid w:val="00F95D26"/>
    <w:rsid w:val="00F96402"/>
    <w:rsid w:val="00F96663"/>
    <w:rsid w:val="00FA068C"/>
    <w:rsid w:val="00FA5665"/>
    <w:rsid w:val="00FA68B2"/>
    <w:rsid w:val="00FA7BB7"/>
    <w:rsid w:val="00FB082D"/>
    <w:rsid w:val="00FB2E0A"/>
    <w:rsid w:val="00FB7037"/>
    <w:rsid w:val="00FC4F73"/>
    <w:rsid w:val="00FD3A69"/>
    <w:rsid w:val="00FD6298"/>
    <w:rsid w:val="00FD68A2"/>
    <w:rsid w:val="00FE12B2"/>
    <w:rsid w:val="00FE12F3"/>
    <w:rsid w:val="00FE2F2E"/>
    <w:rsid w:val="00FE4304"/>
    <w:rsid w:val="00FE4511"/>
    <w:rsid w:val="00FF08C0"/>
    <w:rsid w:val="00FF42BA"/>
    <w:rsid w:val="00FF43A5"/>
    <w:rsid w:val="00FF4577"/>
    <w:rsid w:val="00FF6A68"/>
    <w:rsid w:val="00FF7324"/>
    <w:rsid w:val="09D97C0B"/>
    <w:rsid w:val="0D16CA90"/>
    <w:rsid w:val="0E748A34"/>
    <w:rsid w:val="152F2779"/>
    <w:rsid w:val="15380E03"/>
    <w:rsid w:val="17DD56B4"/>
    <w:rsid w:val="194D402A"/>
    <w:rsid w:val="1E73FC90"/>
    <w:rsid w:val="38099A2E"/>
    <w:rsid w:val="39E37F6E"/>
    <w:rsid w:val="41408F98"/>
    <w:rsid w:val="41975417"/>
    <w:rsid w:val="4981EB1E"/>
    <w:rsid w:val="4DD9B665"/>
    <w:rsid w:val="52D3FEE7"/>
    <w:rsid w:val="565C2A6B"/>
    <w:rsid w:val="59C06B1A"/>
    <w:rsid w:val="5A7B4A36"/>
    <w:rsid w:val="60AC065E"/>
    <w:rsid w:val="613626B7"/>
    <w:rsid w:val="655F6363"/>
    <w:rsid w:val="675EAAE4"/>
    <w:rsid w:val="6B1EC410"/>
    <w:rsid w:val="6E24FDDB"/>
    <w:rsid w:val="6EA92FFD"/>
    <w:rsid w:val="70295A88"/>
    <w:rsid w:val="762DF5A0"/>
    <w:rsid w:val="7842E988"/>
    <w:rsid w:val="79188C95"/>
    <w:rsid w:val="796F5114"/>
    <w:rsid w:val="7AB45CF6"/>
    <w:rsid w:val="7C69D42E"/>
    <w:rsid w:val="7C8BFA41"/>
    <w:rsid w:val="7EB59F83"/>
    <w:rsid w:val="7ECF890E"/>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0A42388E"/>
  <w15:docId w15:val="{E63019EB-38E6-4FD4-A827-46A2A48A8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sk-SK" w:eastAsia="sk-SK"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9" w:qFormat="1"/>
    <w:lsdException w:name="heading 6" w:locked="1" w:uiPriority="9" w:qFormat="1"/>
    <w:lsdException w:name="heading 7" w:locked="1" w:uiPriority="9" w:qFormat="1"/>
    <w:lsdException w:name="heading 8" w:lock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46775"/>
    <w:pPr>
      <w:spacing w:after="160" w:line="288" w:lineRule="auto"/>
      <w:jc w:val="both"/>
    </w:pPr>
    <w:rPr>
      <w:sz w:val="18"/>
      <w:szCs w:val="18"/>
      <w:lang w:val="cs-CZ" w:eastAsia="en-US"/>
    </w:rPr>
  </w:style>
  <w:style w:type="paragraph" w:styleId="Nadpis1">
    <w:name w:val="heading 1"/>
    <w:aliases w:val="kapitola1,Za A,kapitola,Muj nadpis"/>
    <w:basedOn w:val="Normln"/>
    <w:next w:val="Normln"/>
    <w:link w:val="Nadpis1Char"/>
    <w:uiPriority w:val="99"/>
    <w:qFormat/>
    <w:rsid w:val="00AE407C"/>
    <w:pPr>
      <w:keepNext/>
      <w:keepLines/>
      <w:spacing w:before="240" w:after="80" w:line="240" w:lineRule="auto"/>
      <w:outlineLvl w:val="0"/>
    </w:pPr>
    <w:rPr>
      <w:rFonts w:eastAsia="Times New Roman"/>
      <w:sz w:val="28"/>
      <w:szCs w:val="32"/>
    </w:rPr>
  </w:style>
  <w:style w:type="paragraph" w:styleId="Nadpis2">
    <w:name w:val="heading 2"/>
    <w:aliases w:val="Nadpis nižší úrovně,Nadpis,2,1,1.1. Nadpis 2,kapitola2,Podkapitola"/>
    <w:basedOn w:val="Normln"/>
    <w:next w:val="Normln"/>
    <w:link w:val="Nadpis2Char"/>
    <w:uiPriority w:val="99"/>
    <w:qFormat/>
    <w:rsid w:val="00AE407C"/>
    <w:pPr>
      <w:keepNext/>
      <w:keepLines/>
      <w:numPr>
        <w:ilvl w:val="1"/>
        <w:numId w:val="1"/>
      </w:numPr>
      <w:spacing w:before="240" w:after="80" w:line="240" w:lineRule="auto"/>
      <w:outlineLvl w:val="1"/>
    </w:pPr>
    <w:rPr>
      <w:rFonts w:eastAsia="Times New Roman"/>
      <w:sz w:val="24"/>
      <w:szCs w:val="26"/>
    </w:rPr>
  </w:style>
  <w:style w:type="paragraph" w:styleId="Nadpis3">
    <w:name w:val="heading 3"/>
    <w:aliases w:val="Titul1,Heading 3 Char Char"/>
    <w:basedOn w:val="Normln"/>
    <w:next w:val="Normln"/>
    <w:link w:val="Nadpis3Char"/>
    <w:uiPriority w:val="99"/>
    <w:qFormat/>
    <w:rsid w:val="00934506"/>
    <w:pPr>
      <w:keepNext/>
      <w:keepLines/>
      <w:numPr>
        <w:ilvl w:val="2"/>
        <w:numId w:val="1"/>
      </w:numPr>
      <w:spacing w:before="240" w:after="80" w:line="240" w:lineRule="auto"/>
      <w:outlineLvl w:val="2"/>
    </w:pPr>
    <w:rPr>
      <w:rFonts w:eastAsia="Times New Roman"/>
      <w:b/>
      <w:sz w:val="20"/>
      <w:szCs w:val="24"/>
    </w:rPr>
  </w:style>
  <w:style w:type="paragraph" w:styleId="Nadpis4">
    <w:name w:val="heading 4"/>
    <w:basedOn w:val="Normln"/>
    <w:next w:val="Normln"/>
    <w:link w:val="Nadpis4Char"/>
    <w:uiPriority w:val="99"/>
    <w:qFormat/>
    <w:rsid w:val="00AE407C"/>
    <w:pPr>
      <w:keepNext/>
      <w:keepLines/>
      <w:numPr>
        <w:ilvl w:val="3"/>
        <w:numId w:val="1"/>
      </w:numPr>
      <w:tabs>
        <w:tab w:val="clear" w:pos="360"/>
      </w:tabs>
      <w:spacing w:before="240" w:after="80" w:line="240" w:lineRule="auto"/>
      <w:ind w:left="0" w:firstLine="0"/>
      <w:outlineLvl w:val="3"/>
    </w:pPr>
    <w:rPr>
      <w:rFonts w:eastAsia="Times New Roman"/>
      <w:iCs/>
    </w:rPr>
  </w:style>
  <w:style w:type="paragraph" w:styleId="Nadpis5">
    <w:name w:val="heading 5"/>
    <w:basedOn w:val="Normln"/>
    <w:next w:val="Normln"/>
    <w:link w:val="Nadpis5Char"/>
    <w:uiPriority w:val="99"/>
    <w:qFormat/>
    <w:rsid w:val="001C7DA4"/>
    <w:pPr>
      <w:keepNext/>
      <w:keepLines/>
      <w:numPr>
        <w:ilvl w:val="4"/>
        <w:numId w:val="1"/>
      </w:numPr>
      <w:tabs>
        <w:tab w:val="clear" w:pos="360"/>
      </w:tabs>
      <w:spacing w:before="40" w:after="0"/>
      <w:ind w:left="0" w:firstLine="0"/>
      <w:outlineLvl w:val="4"/>
    </w:pPr>
    <w:rPr>
      <w:rFonts w:eastAsia="Times New Roman"/>
    </w:rPr>
  </w:style>
  <w:style w:type="paragraph" w:styleId="Nadpis6">
    <w:name w:val="heading 6"/>
    <w:basedOn w:val="Normln"/>
    <w:next w:val="Normln"/>
    <w:link w:val="Nadpis6Char"/>
    <w:uiPriority w:val="99"/>
    <w:qFormat/>
    <w:rsid w:val="001C7DA4"/>
    <w:pPr>
      <w:keepNext/>
      <w:keepLines/>
      <w:numPr>
        <w:ilvl w:val="5"/>
        <w:numId w:val="1"/>
      </w:numPr>
      <w:tabs>
        <w:tab w:val="clear" w:pos="360"/>
      </w:tabs>
      <w:spacing w:before="40" w:after="0"/>
      <w:ind w:left="0" w:firstLine="0"/>
      <w:outlineLvl w:val="5"/>
    </w:pPr>
    <w:rPr>
      <w:rFonts w:eastAsia="Times New Roman"/>
    </w:rPr>
  </w:style>
  <w:style w:type="paragraph" w:styleId="Nadpis7">
    <w:name w:val="heading 7"/>
    <w:basedOn w:val="Normln"/>
    <w:next w:val="Normln"/>
    <w:link w:val="Nadpis7Char"/>
    <w:uiPriority w:val="99"/>
    <w:qFormat/>
    <w:rsid w:val="001C7DA4"/>
    <w:pPr>
      <w:keepNext/>
      <w:keepLines/>
      <w:numPr>
        <w:ilvl w:val="6"/>
        <w:numId w:val="1"/>
      </w:numPr>
      <w:tabs>
        <w:tab w:val="clear" w:pos="360"/>
      </w:tabs>
      <w:spacing w:before="40" w:after="0"/>
      <w:ind w:left="0" w:firstLine="0"/>
      <w:outlineLvl w:val="6"/>
    </w:pPr>
    <w:rPr>
      <w:rFonts w:eastAsia="Times New Roman"/>
      <w:iCs/>
    </w:rPr>
  </w:style>
  <w:style w:type="paragraph" w:styleId="Nadpis8">
    <w:name w:val="heading 8"/>
    <w:basedOn w:val="Normln"/>
    <w:next w:val="Normln"/>
    <w:link w:val="Nadpis8Char"/>
    <w:uiPriority w:val="99"/>
    <w:qFormat/>
    <w:rsid w:val="001C7DA4"/>
    <w:pPr>
      <w:keepNext/>
      <w:keepLines/>
      <w:numPr>
        <w:ilvl w:val="7"/>
        <w:numId w:val="1"/>
      </w:numPr>
      <w:tabs>
        <w:tab w:val="clear" w:pos="360"/>
      </w:tabs>
      <w:spacing w:before="40" w:after="0"/>
      <w:ind w:left="0" w:firstLine="0"/>
      <w:outlineLvl w:val="7"/>
    </w:pPr>
    <w:rPr>
      <w:rFonts w:eastAsia="Times New Roman"/>
      <w:szCs w:val="21"/>
    </w:rPr>
  </w:style>
  <w:style w:type="paragraph" w:styleId="Nadpis9">
    <w:name w:val="heading 9"/>
    <w:basedOn w:val="Normln"/>
    <w:next w:val="Normln"/>
    <w:link w:val="Nadpis9Char"/>
    <w:uiPriority w:val="99"/>
    <w:qFormat/>
    <w:rsid w:val="001C7DA4"/>
    <w:pPr>
      <w:keepNext/>
      <w:keepLines/>
      <w:numPr>
        <w:ilvl w:val="8"/>
        <w:numId w:val="2"/>
      </w:numPr>
      <w:tabs>
        <w:tab w:val="clear" w:pos="643"/>
      </w:tabs>
      <w:spacing w:before="40" w:after="0"/>
      <w:ind w:left="0" w:firstLine="0"/>
      <w:outlineLvl w:val="8"/>
    </w:pPr>
    <w:rPr>
      <w:rFonts w:eastAsia="Times New Roman"/>
      <w:iCs/>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kapitola1 Char,Za A Char,kapitola Char,Muj nadpis Char"/>
    <w:link w:val="Nadpis1"/>
    <w:uiPriority w:val="99"/>
    <w:locked/>
    <w:rsid w:val="00AE407C"/>
    <w:rPr>
      <w:rFonts w:eastAsia="Times New Roman"/>
      <w:sz w:val="28"/>
      <w:szCs w:val="32"/>
      <w:lang w:val="cs-CZ" w:eastAsia="en-US"/>
    </w:rPr>
  </w:style>
  <w:style w:type="character" w:customStyle="1" w:styleId="Nadpis2Char">
    <w:name w:val="Nadpis 2 Char"/>
    <w:aliases w:val="Nadpis nižší úrovně Char,Nadpis Char,2 Char,1 Char,1.1. Nadpis 2 Char,kapitola2 Char,Podkapitola Char"/>
    <w:link w:val="Nadpis2"/>
    <w:uiPriority w:val="99"/>
    <w:locked/>
    <w:rsid w:val="00AE407C"/>
    <w:rPr>
      <w:rFonts w:ascii="Verdana" w:hAnsi="Verdana" w:cs="Times New Roman"/>
      <w:sz w:val="26"/>
      <w:szCs w:val="26"/>
      <w:lang w:val="cs-CZ" w:eastAsia="en-US" w:bidi="ar-SA"/>
    </w:rPr>
  </w:style>
  <w:style w:type="character" w:customStyle="1" w:styleId="Nadpis3Char">
    <w:name w:val="Nadpis 3 Char"/>
    <w:aliases w:val="Titul1 Char,Heading 3 Char Char Char"/>
    <w:link w:val="Nadpis3"/>
    <w:uiPriority w:val="99"/>
    <w:locked/>
    <w:rsid w:val="00934506"/>
    <w:rPr>
      <w:rFonts w:eastAsia="Times New Roman"/>
      <w:b/>
      <w:szCs w:val="24"/>
      <w:lang w:val="cs-CZ" w:eastAsia="en-US"/>
    </w:rPr>
  </w:style>
  <w:style w:type="character" w:customStyle="1" w:styleId="Nadpis4Char">
    <w:name w:val="Nadpis 4 Char"/>
    <w:link w:val="Nadpis4"/>
    <w:uiPriority w:val="99"/>
    <w:locked/>
    <w:rsid w:val="00AE407C"/>
    <w:rPr>
      <w:rFonts w:ascii="Verdana" w:hAnsi="Verdana" w:cs="Times New Roman"/>
      <w:iCs/>
      <w:sz w:val="18"/>
      <w:szCs w:val="18"/>
      <w:lang w:val="cs-CZ" w:eastAsia="en-US" w:bidi="ar-SA"/>
    </w:rPr>
  </w:style>
  <w:style w:type="character" w:customStyle="1" w:styleId="Nadpis5Char">
    <w:name w:val="Nadpis 5 Char"/>
    <w:link w:val="Nadpis5"/>
    <w:uiPriority w:val="99"/>
    <w:locked/>
    <w:rsid w:val="002508E7"/>
    <w:rPr>
      <w:rFonts w:ascii="Verdana" w:hAnsi="Verdana" w:cs="Times New Roman"/>
      <w:sz w:val="18"/>
      <w:szCs w:val="18"/>
      <w:lang w:val="cs-CZ" w:eastAsia="en-US" w:bidi="ar-SA"/>
    </w:rPr>
  </w:style>
  <w:style w:type="character" w:customStyle="1" w:styleId="Nadpis6Char">
    <w:name w:val="Nadpis 6 Char"/>
    <w:link w:val="Nadpis6"/>
    <w:uiPriority w:val="99"/>
    <w:locked/>
    <w:rsid w:val="002508E7"/>
    <w:rPr>
      <w:rFonts w:ascii="Verdana" w:hAnsi="Verdana" w:cs="Times New Roman"/>
      <w:sz w:val="18"/>
      <w:szCs w:val="18"/>
      <w:lang w:val="cs-CZ" w:eastAsia="en-US" w:bidi="ar-SA"/>
    </w:rPr>
  </w:style>
  <w:style w:type="character" w:customStyle="1" w:styleId="Nadpis7Char">
    <w:name w:val="Nadpis 7 Char"/>
    <w:link w:val="Nadpis7"/>
    <w:uiPriority w:val="99"/>
    <w:semiHidden/>
    <w:locked/>
    <w:rsid w:val="002508E7"/>
    <w:rPr>
      <w:rFonts w:ascii="Verdana" w:hAnsi="Verdana" w:cs="Times New Roman"/>
      <w:iCs/>
      <w:sz w:val="18"/>
      <w:szCs w:val="18"/>
      <w:lang w:val="cs-CZ" w:eastAsia="en-US" w:bidi="ar-SA"/>
    </w:rPr>
  </w:style>
  <w:style w:type="character" w:customStyle="1" w:styleId="Nadpis8Char">
    <w:name w:val="Nadpis 8 Char"/>
    <w:link w:val="Nadpis8"/>
    <w:uiPriority w:val="99"/>
    <w:semiHidden/>
    <w:locked/>
    <w:rsid w:val="002508E7"/>
    <w:rPr>
      <w:rFonts w:ascii="Verdana" w:hAnsi="Verdana" w:cs="Times New Roman"/>
      <w:sz w:val="21"/>
      <w:szCs w:val="21"/>
      <w:lang w:val="cs-CZ" w:eastAsia="en-US" w:bidi="ar-SA"/>
    </w:rPr>
  </w:style>
  <w:style w:type="character" w:customStyle="1" w:styleId="Nadpis9Char">
    <w:name w:val="Nadpis 9 Char"/>
    <w:link w:val="Nadpis9"/>
    <w:uiPriority w:val="99"/>
    <w:semiHidden/>
    <w:locked/>
    <w:rsid w:val="002508E7"/>
    <w:rPr>
      <w:rFonts w:ascii="Verdana" w:hAnsi="Verdana" w:cs="Times New Roman"/>
      <w:iCs/>
      <w:sz w:val="21"/>
      <w:szCs w:val="21"/>
      <w:lang w:val="cs-CZ" w:eastAsia="en-US" w:bidi="ar-SA"/>
    </w:rPr>
  </w:style>
  <w:style w:type="table" w:styleId="Mkatabulky">
    <w:name w:val="Table Grid"/>
    <w:basedOn w:val="Normlntabulka"/>
    <w:uiPriority w:val="99"/>
    <w:rsid w:val="00E64D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um">
    <w:name w:val="Date"/>
    <w:basedOn w:val="Normln"/>
    <w:next w:val="Normln"/>
    <w:link w:val="DatumChar"/>
    <w:uiPriority w:val="99"/>
    <w:rsid w:val="00244D2C"/>
    <w:pPr>
      <w:spacing w:line="200" w:lineRule="atLeast"/>
    </w:pPr>
    <w:rPr>
      <w:sz w:val="12"/>
    </w:rPr>
  </w:style>
  <w:style w:type="character" w:customStyle="1" w:styleId="DatumChar">
    <w:name w:val="Datum Char"/>
    <w:link w:val="Datum"/>
    <w:uiPriority w:val="99"/>
    <w:locked/>
    <w:rsid w:val="00244D2C"/>
    <w:rPr>
      <w:rFonts w:ascii="Verdana" w:hAnsi="Verdana" w:cs="Times New Roman"/>
      <w:sz w:val="12"/>
    </w:rPr>
  </w:style>
  <w:style w:type="paragraph" w:styleId="Seznamsodrkami">
    <w:name w:val="List Bullet"/>
    <w:basedOn w:val="Normln"/>
    <w:uiPriority w:val="99"/>
    <w:rsid w:val="00D14822"/>
    <w:pPr>
      <w:numPr>
        <w:numId w:val="21"/>
      </w:numPr>
      <w:spacing w:after="80"/>
    </w:pPr>
  </w:style>
  <w:style w:type="paragraph" w:styleId="Seznamsodrkami2">
    <w:name w:val="List Bullet 2"/>
    <w:basedOn w:val="Normln"/>
    <w:uiPriority w:val="99"/>
    <w:rsid w:val="00D14822"/>
    <w:pPr>
      <w:numPr>
        <w:ilvl w:val="1"/>
        <w:numId w:val="21"/>
      </w:numPr>
      <w:spacing w:after="60"/>
    </w:pPr>
  </w:style>
  <w:style w:type="paragraph" w:styleId="Seznamsodrkami3">
    <w:name w:val="List Bullet 3"/>
    <w:basedOn w:val="Normln"/>
    <w:uiPriority w:val="99"/>
    <w:rsid w:val="00D14822"/>
    <w:pPr>
      <w:numPr>
        <w:ilvl w:val="2"/>
        <w:numId w:val="21"/>
      </w:numPr>
      <w:spacing w:after="40"/>
    </w:pPr>
  </w:style>
  <w:style w:type="paragraph" w:styleId="Odstavecseseznamem">
    <w:name w:val="List Paragraph"/>
    <w:basedOn w:val="Normln"/>
    <w:uiPriority w:val="99"/>
    <w:qFormat/>
    <w:rsid w:val="00C23243"/>
    <w:pPr>
      <w:ind w:left="720"/>
      <w:contextualSpacing/>
    </w:pPr>
  </w:style>
  <w:style w:type="paragraph" w:styleId="slovanseznam">
    <w:name w:val="List Number"/>
    <w:basedOn w:val="Normln"/>
    <w:uiPriority w:val="99"/>
    <w:rsid w:val="00AC770C"/>
    <w:pPr>
      <w:numPr>
        <w:numId w:val="23"/>
      </w:numPr>
      <w:spacing w:after="80"/>
    </w:pPr>
  </w:style>
  <w:style w:type="paragraph" w:styleId="slovanseznam2">
    <w:name w:val="List Number 2"/>
    <w:basedOn w:val="Normln"/>
    <w:uiPriority w:val="99"/>
    <w:rsid w:val="00AC770C"/>
    <w:pPr>
      <w:numPr>
        <w:ilvl w:val="1"/>
        <w:numId w:val="23"/>
      </w:numPr>
      <w:spacing w:after="60"/>
    </w:pPr>
  </w:style>
  <w:style w:type="paragraph" w:styleId="slovanseznam3">
    <w:name w:val="List Number 3"/>
    <w:basedOn w:val="Normln"/>
    <w:uiPriority w:val="99"/>
    <w:rsid w:val="00AC770C"/>
    <w:pPr>
      <w:numPr>
        <w:ilvl w:val="2"/>
        <w:numId w:val="23"/>
      </w:numPr>
      <w:spacing w:after="40"/>
    </w:pPr>
  </w:style>
  <w:style w:type="paragraph" w:styleId="Zhlav">
    <w:name w:val="header"/>
    <w:basedOn w:val="Bezmezer"/>
    <w:link w:val="ZhlavChar"/>
    <w:uiPriority w:val="99"/>
    <w:rsid w:val="00EB71A4"/>
  </w:style>
  <w:style w:type="character" w:customStyle="1" w:styleId="ZhlavChar">
    <w:name w:val="Záhlaví Char"/>
    <w:link w:val="Zhlav"/>
    <w:uiPriority w:val="99"/>
    <w:locked/>
    <w:rsid w:val="00EB71A4"/>
    <w:rPr>
      <w:rFonts w:cs="Times New Roman"/>
    </w:rPr>
  </w:style>
  <w:style w:type="paragraph" w:styleId="Bezmezer">
    <w:name w:val="No Spacing"/>
    <w:uiPriority w:val="99"/>
    <w:qFormat/>
    <w:rsid w:val="00244D2C"/>
    <w:pPr>
      <w:spacing w:line="288" w:lineRule="auto"/>
    </w:pPr>
    <w:rPr>
      <w:sz w:val="18"/>
      <w:szCs w:val="18"/>
      <w:lang w:val="en-GB" w:eastAsia="en-US"/>
    </w:rPr>
  </w:style>
  <w:style w:type="paragraph" w:styleId="Zpat">
    <w:name w:val="footer"/>
    <w:basedOn w:val="Normln"/>
    <w:link w:val="ZpatChar"/>
    <w:uiPriority w:val="99"/>
    <w:rsid w:val="003435D8"/>
    <w:pPr>
      <w:tabs>
        <w:tab w:val="center" w:pos="3686"/>
        <w:tab w:val="right" w:pos="7936"/>
      </w:tabs>
      <w:spacing w:after="0" w:line="170" w:lineRule="exact"/>
    </w:pPr>
    <w:rPr>
      <w:sz w:val="13"/>
    </w:rPr>
  </w:style>
  <w:style w:type="character" w:customStyle="1" w:styleId="ZpatChar">
    <w:name w:val="Zápatí Char"/>
    <w:link w:val="Zpat"/>
    <w:uiPriority w:val="99"/>
    <w:locked/>
    <w:rsid w:val="003435D8"/>
    <w:rPr>
      <w:rFonts w:ascii="Verdana" w:hAnsi="Verdana" w:cs="Times New Roman"/>
      <w:sz w:val="13"/>
    </w:rPr>
  </w:style>
  <w:style w:type="paragraph" w:customStyle="1" w:styleId="Subject">
    <w:name w:val="Subject"/>
    <w:basedOn w:val="Normln"/>
    <w:next w:val="Normln"/>
    <w:uiPriority w:val="99"/>
    <w:rsid w:val="00970013"/>
    <w:pPr>
      <w:spacing w:before="240" w:after="240" w:line="240" w:lineRule="auto"/>
    </w:pPr>
    <w:rPr>
      <w:rFonts w:cs="Arial"/>
      <w:sz w:val="36"/>
      <w:szCs w:val="13"/>
      <w:lang w:eastAsia="sv-SE"/>
    </w:rPr>
  </w:style>
  <w:style w:type="character" w:styleId="slostrnky">
    <w:name w:val="page number"/>
    <w:uiPriority w:val="99"/>
    <w:rsid w:val="00A26790"/>
    <w:rPr>
      <w:rFonts w:ascii="Verdana" w:hAnsi="Verdana" w:cs="Times New Roman"/>
      <w:sz w:val="16"/>
    </w:rPr>
  </w:style>
  <w:style w:type="paragraph" w:customStyle="1" w:styleId="Title1">
    <w:name w:val="Title 1"/>
    <w:basedOn w:val="Nadpis1"/>
    <w:next w:val="Normln"/>
    <w:link w:val="Title1Char"/>
    <w:uiPriority w:val="99"/>
    <w:rsid w:val="00D4638B"/>
  </w:style>
  <w:style w:type="character" w:customStyle="1" w:styleId="Title1Char">
    <w:name w:val="Title 1 Char"/>
    <w:basedOn w:val="Nadpis1Char"/>
    <w:link w:val="Title1"/>
    <w:uiPriority w:val="99"/>
    <w:locked/>
    <w:rsid w:val="000D7FFA"/>
    <w:rPr>
      <w:rFonts w:ascii="Verdana" w:eastAsia="Times New Roman" w:hAnsi="Verdana" w:cs="Times New Roman"/>
      <w:sz w:val="32"/>
      <w:szCs w:val="32"/>
      <w:lang w:val="cs-CZ" w:eastAsia="en-US" w:bidi="ar-SA"/>
    </w:rPr>
  </w:style>
  <w:style w:type="paragraph" w:customStyle="1" w:styleId="Title2">
    <w:name w:val="Title 2"/>
    <w:basedOn w:val="Nadpis2"/>
    <w:next w:val="Normln"/>
    <w:link w:val="Title2Char"/>
    <w:uiPriority w:val="99"/>
    <w:rsid w:val="00D4638B"/>
    <w:pPr>
      <w:numPr>
        <w:ilvl w:val="0"/>
        <w:numId w:val="0"/>
      </w:numPr>
    </w:pPr>
  </w:style>
  <w:style w:type="character" w:customStyle="1" w:styleId="Title2Char">
    <w:name w:val="Title 2 Char"/>
    <w:basedOn w:val="Nadpis2Char"/>
    <w:link w:val="Title2"/>
    <w:uiPriority w:val="99"/>
    <w:locked/>
    <w:rsid w:val="000D7FFA"/>
    <w:rPr>
      <w:rFonts w:ascii="Verdana" w:hAnsi="Verdana" w:cs="Times New Roman"/>
      <w:sz w:val="26"/>
      <w:szCs w:val="26"/>
      <w:lang w:val="cs-CZ" w:eastAsia="en-US" w:bidi="ar-SA"/>
    </w:rPr>
  </w:style>
  <w:style w:type="paragraph" w:customStyle="1" w:styleId="Title3">
    <w:name w:val="Title 3"/>
    <w:basedOn w:val="Nadpis3"/>
    <w:next w:val="Normln"/>
    <w:link w:val="Title3Char"/>
    <w:uiPriority w:val="99"/>
    <w:rsid w:val="00D4638B"/>
    <w:pPr>
      <w:numPr>
        <w:ilvl w:val="0"/>
        <w:numId w:val="0"/>
      </w:numPr>
    </w:pPr>
  </w:style>
  <w:style w:type="character" w:customStyle="1" w:styleId="Title3Char">
    <w:name w:val="Title 3 Char"/>
    <w:basedOn w:val="Nadpis3Char"/>
    <w:link w:val="Title3"/>
    <w:uiPriority w:val="99"/>
    <w:locked/>
    <w:rsid w:val="000D7FFA"/>
    <w:rPr>
      <w:rFonts w:ascii="Verdana" w:eastAsia="Times New Roman" w:hAnsi="Verdana" w:cs="Times New Roman"/>
      <w:b/>
      <w:sz w:val="24"/>
      <w:szCs w:val="24"/>
      <w:lang w:val="cs-CZ" w:eastAsia="en-US" w:bidi="ar-SA"/>
    </w:rPr>
  </w:style>
  <w:style w:type="paragraph" w:customStyle="1" w:styleId="DocumentName">
    <w:name w:val="DocumentName"/>
    <w:next w:val="Normln"/>
    <w:uiPriority w:val="99"/>
    <w:rsid w:val="00AE407C"/>
    <w:pPr>
      <w:spacing w:line="288" w:lineRule="auto"/>
    </w:pPr>
    <w:rPr>
      <w:caps/>
      <w:sz w:val="36"/>
      <w:szCs w:val="40"/>
      <w:lang w:val="en-GB" w:eastAsia="en-US"/>
    </w:rPr>
  </w:style>
  <w:style w:type="paragraph" w:styleId="Nadpisobsahu">
    <w:name w:val="TOC Heading"/>
    <w:basedOn w:val="Nadpis1"/>
    <w:next w:val="Normln"/>
    <w:uiPriority w:val="99"/>
    <w:qFormat/>
    <w:rsid w:val="00B31093"/>
    <w:pPr>
      <w:keepNext w:val="0"/>
      <w:keepLines w:val="0"/>
      <w:spacing w:after="0" w:line="288" w:lineRule="auto"/>
      <w:outlineLvl w:val="9"/>
    </w:pPr>
    <w:rPr>
      <w:sz w:val="24"/>
    </w:rPr>
  </w:style>
  <w:style w:type="paragraph" w:styleId="Obsah1">
    <w:name w:val="toc 1"/>
    <w:basedOn w:val="Normln"/>
    <w:next w:val="Normln"/>
    <w:autoRedefine/>
    <w:uiPriority w:val="39"/>
    <w:rsid w:val="009A18D0"/>
    <w:pPr>
      <w:tabs>
        <w:tab w:val="left" w:pos="442"/>
        <w:tab w:val="right" w:leader="dot" w:pos="7938"/>
      </w:tabs>
      <w:spacing w:before="200" w:after="60"/>
    </w:pPr>
  </w:style>
  <w:style w:type="paragraph" w:styleId="Obsah2">
    <w:name w:val="toc 2"/>
    <w:basedOn w:val="Normln"/>
    <w:next w:val="Normln"/>
    <w:autoRedefine/>
    <w:uiPriority w:val="39"/>
    <w:rsid w:val="00914FEC"/>
    <w:pPr>
      <w:tabs>
        <w:tab w:val="right" w:leader="dot" w:pos="7938"/>
        <w:tab w:val="right" w:pos="8788"/>
      </w:tabs>
      <w:spacing w:after="60"/>
      <w:ind w:left="221"/>
    </w:pPr>
  </w:style>
  <w:style w:type="paragraph" w:styleId="Obsah3">
    <w:name w:val="toc 3"/>
    <w:basedOn w:val="Normln"/>
    <w:next w:val="Normln"/>
    <w:autoRedefine/>
    <w:uiPriority w:val="39"/>
    <w:rsid w:val="008A0A5B"/>
    <w:pPr>
      <w:tabs>
        <w:tab w:val="right" w:leader="dot" w:pos="7938"/>
      </w:tabs>
      <w:spacing w:after="60"/>
      <w:ind w:left="442"/>
    </w:pPr>
  </w:style>
  <w:style w:type="paragraph" w:styleId="Textbubliny">
    <w:name w:val="Balloon Text"/>
    <w:basedOn w:val="Normln"/>
    <w:link w:val="TextbublinyChar"/>
    <w:uiPriority w:val="99"/>
    <w:semiHidden/>
    <w:rsid w:val="008B1806"/>
    <w:pPr>
      <w:spacing w:after="0" w:line="240" w:lineRule="auto"/>
    </w:pPr>
    <w:rPr>
      <w:rFonts w:ascii="Segoe UI" w:hAnsi="Segoe UI" w:cs="Segoe UI"/>
    </w:rPr>
  </w:style>
  <w:style w:type="character" w:customStyle="1" w:styleId="TextbublinyChar">
    <w:name w:val="Text bubliny Char"/>
    <w:link w:val="Textbubliny"/>
    <w:uiPriority w:val="99"/>
    <w:semiHidden/>
    <w:locked/>
    <w:rsid w:val="008B1806"/>
    <w:rPr>
      <w:rFonts w:ascii="Segoe UI" w:hAnsi="Segoe UI" w:cs="Segoe UI"/>
      <w:sz w:val="18"/>
      <w:szCs w:val="18"/>
    </w:rPr>
  </w:style>
  <w:style w:type="paragraph" w:customStyle="1" w:styleId="Label">
    <w:name w:val="Label"/>
    <w:basedOn w:val="Normln"/>
    <w:next w:val="Normln"/>
    <w:uiPriority w:val="99"/>
    <w:rsid w:val="00244D2C"/>
    <w:pPr>
      <w:spacing w:after="0" w:line="200" w:lineRule="atLeast"/>
    </w:pPr>
    <w:rPr>
      <w:rFonts w:cs="Mangal"/>
      <w:sz w:val="12"/>
      <w:lang w:eastAsia="sv-SE"/>
    </w:rPr>
  </w:style>
  <w:style w:type="character" w:customStyle="1" w:styleId="VERSALER">
    <w:name w:val="VERSALER"/>
    <w:uiPriority w:val="99"/>
    <w:semiHidden/>
    <w:rsid w:val="00920B51"/>
    <w:rPr>
      <w:rFonts w:cs="Times New Roman"/>
      <w:caps/>
    </w:rPr>
  </w:style>
  <w:style w:type="paragraph" w:styleId="Adresanaoblku">
    <w:name w:val="envelope address"/>
    <w:basedOn w:val="Normln"/>
    <w:uiPriority w:val="99"/>
    <w:rsid w:val="006545D9"/>
    <w:pPr>
      <w:spacing w:after="0"/>
    </w:pPr>
  </w:style>
  <w:style w:type="paragraph" w:customStyle="1" w:styleId="FLetterpage1">
    <w:name w:val="ÅF Letter (page 1)"/>
    <w:uiPriority w:val="99"/>
    <w:semiHidden/>
    <w:rsid w:val="0031118B"/>
    <w:rPr>
      <w:rFonts w:ascii="Times New Roman" w:eastAsia="Times New Roman" w:hAnsi="Times New Roman"/>
      <w:sz w:val="24"/>
      <w:szCs w:val="24"/>
      <w:lang w:val="sv-SE" w:eastAsia="sv-SE"/>
    </w:rPr>
  </w:style>
  <w:style w:type="character" w:styleId="Hypertextovodkaz">
    <w:name w:val="Hyperlink"/>
    <w:uiPriority w:val="99"/>
    <w:rsid w:val="008942B3"/>
    <w:rPr>
      <w:rFonts w:cs="Times New Roman"/>
      <w:color w:val="5F5F5F"/>
      <w:u w:val="single"/>
    </w:rPr>
  </w:style>
  <w:style w:type="paragraph" w:customStyle="1" w:styleId="Title4">
    <w:name w:val="Title 4"/>
    <w:basedOn w:val="Nadpis4"/>
    <w:next w:val="Normln"/>
    <w:uiPriority w:val="99"/>
    <w:rsid w:val="00D4638B"/>
    <w:pPr>
      <w:numPr>
        <w:ilvl w:val="0"/>
        <w:numId w:val="0"/>
      </w:numPr>
    </w:pPr>
  </w:style>
  <w:style w:type="paragraph" w:customStyle="1" w:styleId="Hidden">
    <w:name w:val="Hidden"/>
    <w:basedOn w:val="Normln"/>
    <w:uiPriority w:val="99"/>
    <w:semiHidden/>
    <w:rsid w:val="00925DA1"/>
    <w:rPr>
      <w:vanish/>
    </w:rPr>
  </w:style>
  <w:style w:type="paragraph" w:styleId="Obsah4">
    <w:name w:val="toc 4"/>
    <w:basedOn w:val="Normln"/>
    <w:next w:val="Normln"/>
    <w:autoRedefine/>
    <w:uiPriority w:val="99"/>
    <w:rsid w:val="008A0A5B"/>
    <w:pPr>
      <w:tabs>
        <w:tab w:val="right" w:leader="dot" w:pos="7938"/>
      </w:tabs>
      <w:spacing w:after="60"/>
      <w:ind w:left="658"/>
    </w:pPr>
  </w:style>
  <w:style w:type="paragraph" w:styleId="Obsah5">
    <w:name w:val="toc 5"/>
    <w:basedOn w:val="Normln"/>
    <w:next w:val="Normln"/>
    <w:autoRedefine/>
    <w:uiPriority w:val="99"/>
    <w:rsid w:val="008A0A5B"/>
    <w:pPr>
      <w:tabs>
        <w:tab w:val="right" w:leader="dot" w:pos="7938"/>
      </w:tabs>
      <w:spacing w:after="60"/>
      <w:ind w:left="879"/>
    </w:pPr>
  </w:style>
  <w:style w:type="paragraph" w:styleId="Obsah6">
    <w:name w:val="toc 6"/>
    <w:basedOn w:val="Normln"/>
    <w:next w:val="Normln"/>
    <w:autoRedefine/>
    <w:uiPriority w:val="99"/>
    <w:rsid w:val="008A0A5B"/>
    <w:pPr>
      <w:tabs>
        <w:tab w:val="right" w:leader="dot" w:pos="7938"/>
      </w:tabs>
      <w:spacing w:after="60"/>
      <w:ind w:left="1100"/>
    </w:pPr>
  </w:style>
  <w:style w:type="paragraph" w:styleId="Obsah7">
    <w:name w:val="toc 7"/>
    <w:basedOn w:val="Normln"/>
    <w:next w:val="Normln"/>
    <w:autoRedefine/>
    <w:uiPriority w:val="99"/>
    <w:rsid w:val="008A0A5B"/>
    <w:pPr>
      <w:tabs>
        <w:tab w:val="right" w:leader="dot" w:pos="7938"/>
      </w:tabs>
      <w:spacing w:after="60"/>
      <w:ind w:left="1321"/>
    </w:pPr>
  </w:style>
  <w:style w:type="paragraph" w:styleId="Obsah8">
    <w:name w:val="toc 8"/>
    <w:basedOn w:val="Normln"/>
    <w:next w:val="Normln"/>
    <w:autoRedefine/>
    <w:uiPriority w:val="99"/>
    <w:rsid w:val="008A0A5B"/>
    <w:pPr>
      <w:tabs>
        <w:tab w:val="right" w:leader="dot" w:pos="7938"/>
      </w:tabs>
      <w:spacing w:after="60"/>
      <w:ind w:left="1542"/>
    </w:pPr>
  </w:style>
  <w:style w:type="paragraph" w:styleId="Obsah9">
    <w:name w:val="toc 9"/>
    <w:basedOn w:val="Normln"/>
    <w:next w:val="Normln"/>
    <w:autoRedefine/>
    <w:uiPriority w:val="99"/>
    <w:rsid w:val="008A0A5B"/>
    <w:pPr>
      <w:tabs>
        <w:tab w:val="right" w:leader="dot" w:pos="7938"/>
      </w:tabs>
      <w:spacing w:after="60"/>
      <w:ind w:left="1758"/>
    </w:pPr>
  </w:style>
  <w:style w:type="character" w:styleId="Zstupntext">
    <w:name w:val="Placeholder Text"/>
    <w:uiPriority w:val="99"/>
    <w:rsid w:val="008A0A5B"/>
    <w:rPr>
      <w:rFonts w:cs="Times New Roman"/>
      <w:color w:val="auto"/>
    </w:rPr>
  </w:style>
  <w:style w:type="table" w:customStyle="1" w:styleId="TableGridLight1">
    <w:name w:val="Table Grid Light1"/>
    <w:uiPriority w:val="99"/>
    <w:rsid w:val="006A3B87"/>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FTablestyle">
    <w:name w:val="ÅF Table style"/>
    <w:uiPriority w:val="99"/>
    <w:rsid w:val="00AE407C"/>
    <w:pPr>
      <w:spacing w:before="40" w:after="40"/>
    </w:pPr>
    <w:tblPr>
      <w:tblInd w:w="0" w:type="dxa"/>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CellMar>
        <w:top w:w="0" w:type="dxa"/>
        <w:left w:w="108" w:type="dxa"/>
        <w:bottom w:w="0" w:type="dxa"/>
        <w:right w:w="108" w:type="dxa"/>
      </w:tblCellMar>
    </w:tblPr>
  </w:style>
  <w:style w:type="paragraph" w:customStyle="1" w:styleId="TOCEnclosures">
    <w:name w:val="TOC Enclosures"/>
    <w:basedOn w:val="Bezmezer"/>
    <w:uiPriority w:val="99"/>
    <w:rsid w:val="00DE4F4A"/>
    <w:pPr>
      <w:tabs>
        <w:tab w:val="right" w:leader="dot" w:pos="7938"/>
      </w:tabs>
      <w:spacing w:after="60"/>
    </w:pPr>
  </w:style>
  <w:style w:type="paragraph" w:styleId="Titulek">
    <w:name w:val="caption"/>
    <w:aliases w:val="text pod tabulkou,Zdroj,Char Char Char Char Char Char Char,Char,Titulek-Příloha tab,Titulek (nadpis tabulek) Char Char Char Char Char Char Char,Char Char Char Char Char"/>
    <w:basedOn w:val="Normln"/>
    <w:next w:val="Normln"/>
    <w:link w:val="TitulekChar"/>
    <w:uiPriority w:val="99"/>
    <w:qFormat/>
    <w:rsid w:val="003D70C7"/>
    <w:pPr>
      <w:spacing w:after="200" w:line="240" w:lineRule="auto"/>
    </w:pPr>
    <w:rPr>
      <w:i/>
      <w:color w:val="506070"/>
      <w:sz w:val="12"/>
      <w:szCs w:val="20"/>
      <w:lang w:eastAsia="sk-SK"/>
    </w:rPr>
  </w:style>
  <w:style w:type="character" w:customStyle="1" w:styleId="TitulekChar">
    <w:name w:val="Titulek Char"/>
    <w:aliases w:val="text pod tabulkou Char,Zdroj Char,Char Char Char Char Char Char Char Char,Char Char,Titulek-Příloha tab Char,Titulek (nadpis tabulek) Char Char Char Char Char Char Char Char,Char Char Char Char Char Char"/>
    <w:link w:val="Titulek"/>
    <w:uiPriority w:val="99"/>
    <w:locked/>
    <w:rsid w:val="00A1008B"/>
    <w:rPr>
      <w:rFonts w:ascii="Verdana" w:hAnsi="Verdana"/>
      <w:i/>
      <w:color w:val="506070"/>
      <w:sz w:val="12"/>
      <w:lang w:val="cs-CZ"/>
    </w:rPr>
  </w:style>
  <w:style w:type="paragraph" w:customStyle="1" w:styleId="Tableheading">
    <w:name w:val="Table heading"/>
    <w:basedOn w:val="Normln"/>
    <w:uiPriority w:val="99"/>
    <w:semiHidden/>
    <w:rsid w:val="003D70C7"/>
    <w:pPr>
      <w:spacing w:before="40" w:after="40"/>
    </w:pPr>
  </w:style>
  <w:style w:type="paragraph" w:customStyle="1" w:styleId="Coverpagetitle">
    <w:name w:val="Coverpage title"/>
    <w:basedOn w:val="Normln"/>
    <w:uiPriority w:val="99"/>
    <w:rsid w:val="00673612"/>
    <w:rPr>
      <w:b/>
      <w:sz w:val="72"/>
      <w:szCs w:val="20"/>
    </w:rPr>
  </w:style>
  <w:style w:type="paragraph" w:customStyle="1" w:styleId="Coverpagesubtitleblue">
    <w:name w:val="Coverpage subtitle (blue)"/>
    <w:basedOn w:val="Coverpagetitle"/>
    <w:uiPriority w:val="99"/>
    <w:rsid w:val="00673612"/>
    <w:rPr>
      <w:color w:val="0096DB"/>
      <w:sz w:val="36"/>
    </w:rPr>
  </w:style>
  <w:style w:type="paragraph" w:styleId="Revize">
    <w:name w:val="Revision"/>
    <w:hidden/>
    <w:uiPriority w:val="99"/>
    <w:semiHidden/>
    <w:rsid w:val="00235544"/>
    <w:rPr>
      <w:sz w:val="18"/>
      <w:szCs w:val="18"/>
      <w:lang w:val="en-GB" w:eastAsia="en-US"/>
    </w:rPr>
  </w:style>
  <w:style w:type="paragraph" w:customStyle="1" w:styleId="FooterAddress">
    <w:name w:val="FooterAddress"/>
    <w:link w:val="FooterAddressChar"/>
    <w:uiPriority w:val="99"/>
    <w:rsid w:val="00920CE0"/>
    <w:pPr>
      <w:spacing w:line="170" w:lineRule="exact"/>
      <w:ind w:right="-1134"/>
    </w:pPr>
    <w:rPr>
      <w:rFonts w:cs="Mangal"/>
      <w:sz w:val="13"/>
      <w:szCs w:val="18"/>
      <w:lang w:val="en-US" w:eastAsia="sv-SE"/>
    </w:rPr>
  </w:style>
  <w:style w:type="character" w:customStyle="1" w:styleId="FooterAddressChar">
    <w:name w:val="FooterAddress Char"/>
    <w:link w:val="FooterAddress"/>
    <w:uiPriority w:val="99"/>
    <w:locked/>
    <w:rsid w:val="00920CE0"/>
    <w:rPr>
      <w:rFonts w:cs="Mangal"/>
      <w:sz w:val="18"/>
      <w:szCs w:val="18"/>
      <w:lang w:val="en-US" w:eastAsia="sv-SE" w:bidi="ar-SA"/>
    </w:rPr>
  </w:style>
  <w:style w:type="paragraph" w:customStyle="1" w:styleId="Odsazen">
    <w:name w:val="Odsazený"/>
    <w:basedOn w:val="Normln"/>
    <w:uiPriority w:val="99"/>
    <w:rsid w:val="005471CF"/>
    <w:pPr>
      <w:spacing w:after="60" w:line="240" w:lineRule="auto"/>
      <w:ind w:left="851"/>
    </w:pPr>
    <w:rPr>
      <w:rFonts w:ascii="Times New Roman" w:eastAsia="Times New Roman" w:hAnsi="Times New Roman"/>
      <w:sz w:val="22"/>
      <w:szCs w:val="20"/>
      <w:lang w:eastAsia="cs-CZ"/>
    </w:rPr>
  </w:style>
  <w:style w:type="paragraph" w:customStyle="1" w:styleId="podkapitola">
    <w:name w:val="podkapitola"/>
    <w:basedOn w:val="Normln"/>
    <w:link w:val="podkapitolaChar"/>
    <w:uiPriority w:val="99"/>
    <w:rsid w:val="00047FB4"/>
    <w:pPr>
      <w:keepNext/>
      <w:spacing w:before="120" w:after="120" w:line="240" w:lineRule="atLeast"/>
      <w:outlineLvl w:val="3"/>
    </w:pPr>
    <w:rPr>
      <w:rFonts w:ascii="Cambria" w:eastAsia="MS Mincho" w:hAnsi="Cambria"/>
      <w:b/>
      <w:szCs w:val="20"/>
      <w:u w:val="single"/>
      <w:lang w:eastAsia="cs-CZ"/>
    </w:rPr>
  </w:style>
  <w:style w:type="character" w:customStyle="1" w:styleId="podkapitolaChar">
    <w:name w:val="podkapitola Char"/>
    <w:link w:val="podkapitola"/>
    <w:uiPriority w:val="99"/>
    <w:locked/>
    <w:rsid w:val="00047FB4"/>
    <w:rPr>
      <w:rFonts w:ascii="Cambria" w:eastAsia="MS Mincho" w:hAnsi="Cambria" w:cs="Times New Roman"/>
      <w:b/>
      <w:sz w:val="20"/>
      <w:szCs w:val="20"/>
      <w:u w:val="single"/>
      <w:lang w:val="cs-CZ" w:eastAsia="cs-CZ"/>
    </w:rPr>
  </w:style>
  <w:style w:type="paragraph" w:customStyle="1" w:styleId="tabulka">
    <w:name w:val="tabulka"/>
    <w:uiPriority w:val="99"/>
    <w:rsid w:val="00A1008B"/>
    <w:pPr>
      <w:spacing w:line="240" w:lineRule="exact"/>
    </w:pPr>
    <w:rPr>
      <w:rFonts w:ascii="Cambria" w:eastAsia="MS Mincho" w:hAnsi="Cambria"/>
      <w:sz w:val="18"/>
      <w:lang w:val="cs-CZ" w:eastAsia="cs-CZ"/>
    </w:rPr>
  </w:style>
  <w:style w:type="paragraph" w:customStyle="1" w:styleId="vtabulce">
    <w:name w:val="v tabulce"/>
    <w:basedOn w:val="Normln"/>
    <w:link w:val="vtabulceChar"/>
    <w:uiPriority w:val="99"/>
    <w:rsid w:val="00CB3835"/>
    <w:pPr>
      <w:spacing w:after="0"/>
    </w:pPr>
    <w:rPr>
      <w:rFonts w:eastAsia="MS Mincho"/>
      <w:szCs w:val="20"/>
      <w:lang w:eastAsia="cs-CZ"/>
    </w:rPr>
  </w:style>
  <w:style w:type="character" w:customStyle="1" w:styleId="vtabulceChar">
    <w:name w:val="v tabulce Char"/>
    <w:link w:val="vtabulce"/>
    <w:uiPriority w:val="99"/>
    <w:locked/>
    <w:rsid w:val="00CB3835"/>
    <w:rPr>
      <w:rFonts w:ascii="Verdana" w:eastAsia="MS Mincho" w:hAnsi="Verdana" w:cs="Times New Roman"/>
      <w:sz w:val="20"/>
      <w:szCs w:val="20"/>
      <w:lang w:val="cs-CZ" w:eastAsia="cs-CZ"/>
    </w:rPr>
  </w:style>
  <w:style w:type="paragraph" w:customStyle="1" w:styleId="text">
    <w:name w:val="text"/>
    <w:basedOn w:val="Normln"/>
    <w:link w:val="textChar"/>
    <w:qFormat/>
    <w:rsid w:val="002F3539"/>
    <w:pPr>
      <w:spacing w:before="60" w:after="0" w:line="240" w:lineRule="auto"/>
      <w:ind w:firstLine="567"/>
    </w:pPr>
    <w:rPr>
      <w:rFonts w:ascii="Arial" w:eastAsia="Times New Roman" w:hAnsi="Arial"/>
      <w:sz w:val="22"/>
      <w:szCs w:val="20"/>
      <w:lang w:eastAsia="cs-CZ"/>
    </w:rPr>
  </w:style>
  <w:style w:type="character" w:customStyle="1" w:styleId="Zmnka1">
    <w:name w:val="Zmínka1"/>
    <w:uiPriority w:val="99"/>
    <w:semiHidden/>
    <w:rsid w:val="00C74B8C"/>
    <w:rPr>
      <w:rFonts w:cs="Times New Roman"/>
      <w:color w:val="2B579A"/>
      <w:shd w:val="clear" w:color="auto" w:fill="E6E6E6"/>
    </w:rPr>
  </w:style>
  <w:style w:type="paragraph" w:customStyle="1" w:styleId="Bod">
    <w:name w:val="Bod"/>
    <w:basedOn w:val="Nadpis3"/>
    <w:uiPriority w:val="99"/>
    <w:rsid w:val="00F943E0"/>
    <w:pPr>
      <w:keepNext w:val="0"/>
      <w:keepLines w:val="0"/>
      <w:numPr>
        <w:ilvl w:val="0"/>
        <w:numId w:val="24"/>
      </w:numPr>
      <w:overflowPunct w:val="0"/>
      <w:autoSpaceDE w:val="0"/>
      <w:autoSpaceDN w:val="0"/>
      <w:adjustRightInd w:val="0"/>
      <w:spacing w:before="0" w:after="0"/>
      <w:ind w:left="1020" w:hanging="340"/>
      <w:textAlignment w:val="baseline"/>
    </w:pPr>
    <w:rPr>
      <w:rFonts w:ascii="Times New Roman" w:hAnsi="Times New Roman"/>
      <w:sz w:val="22"/>
      <w:szCs w:val="20"/>
      <w:lang w:eastAsia="cs-CZ"/>
    </w:rPr>
  </w:style>
  <w:style w:type="paragraph" w:customStyle="1" w:styleId="TCRTEXT">
    <w:name w:val="TCR_TEXT"/>
    <w:link w:val="TCRTEXTChar"/>
    <w:uiPriority w:val="99"/>
    <w:rsid w:val="00211B28"/>
    <w:pPr>
      <w:spacing w:after="60" w:line="240" w:lineRule="exact"/>
      <w:jc w:val="both"/>
    </w:pPr>
    <w:rPr>
      <w:rFonts w:ascii="Arial" w:hAnsi="Arial"/>
      <w:sz w:val="22"/>
      <w:szCs w:val="22"/>
      <w:lang w:val="cs-CZ"/>
    </w:rPr>
  </w:style>
  <w:style w:type="character" w:customStyle="1" w:styleId="TCRTEXTChar">
    <w:name w:val="TCR_TEXT Char"/>
    <w:link w:val="TCRTEXT"/>
    <w:uiPriority w:val="99"/>
    <w:locked/>
    <w:rsid w:val="00211B28"/>
    <w:rPr>
      <w:rFonts w:ascii="Arial" w:hAnsi="Arial"/>
      <w:sz w:val="22"/>
      <w:lang w:val="cs-CZ"/>
    </w:rPr>
  </w:style>
  <w:style w:type="character" w:customStyle="1" w:styleId="Zmnka2">
    <w:name w:val="Zmínka2"/>
    <w:uiPriority w:val="99"/>
    <w:semiHidden/>
    <w:rsid w:val="002406CC"/>
    <w:rPr>
      <w:rFonts w:cs="Times New Roman"/>
      <w:color w:val="2B579A"/>
      <w:shd w:val="clear" w:color="auto" w:fill="E6E6E6"/>
    </w:rPr>
  </w:style>
  <w:style w:type="character" w:styleId="Odkaznakoment">
    <w:name w:val="annotation reference"/>
    <w:uiPriority w:val="99"/>
    <w:semiHidden/>
    <w:rsid w:val="00867141"/>
    <w:rPr>
      <w:rFonts w:cs="Times New Roman"/>
      <w:sz w:val="16"/>
      <w:szCs w:val="16"/>
    </w:rPr>
  </w:style>
  <w:style w:type="paragraph" w:styleId="Textkomente">
    <w:name w:val="annotation text"/>
    <w:basedOn w:val="Normln"/>
    <w:link w:val="TextkomenteChar"/>
    <w:uiPriority w:val="99"/>
    <w:semiHidden/>
    <w:rsid w:val="00867141"/>
    <w:pPr>
      <w:spacing w:line="240" w:lineRule="auto"/>
    </w:pPr>
    <w:rPr>
      <w:sz w:val="20"/>
      <w:szCs w:val="20"/>
    </w:rPr>
  </w:style>
  <w:style w:type="character" w:customStyle="1" w:styleId="TextkomenteChar">
    <w:name w:val="Text komentáře Char"/>
    <w:link w:val="Textkomente"/>
    <w:uiPriority w:val="99"/>
    <w:semiHidden/>
    <w:locked/>
    <w:rsid w:val="00867141"/>
    <w:rPr>
      <w:rFonts w:cs="Times New Roman"/>
      <w:sz w:val="20"/>
      <w:szCs w:val="20"/>
      <w:lang w:val="cs-CZ"/>
    </w:rPr>
  </w:style>
  <w:style w:type="paragraph" w:styleId="Pedmtkomente">
    <w:name w:val="annotation subject"/>
    <w:basedOn w:val="Textkomente"/>
    <w:next w:val="Textkomente"/>
    <w:link w:val="PedmtkomenteChar"/>
    <w:uiPriority w:val="99"/>
    <w:semiHidden/>
    <w:rsid w:val="00867141"/>
    <w:rPr>
      <w:b/>
      <w:bCs/>
    </w:rPr>
  </w:style>
  <w:style w:type="character" w:customStyle="1" w:styleId="PedmtkomenteChar">
    <w:name w:val="Předmět komentáře Char"/>
    <w:link w:val="Pedmtkomente"/>
    <w:uiPriority w:val="99"/>
    <w:semiHidden/>
    <w:locked/>
    <w:rsid w:val="00867141"/>
    <w:rPr>
      <w:rFonts w:cs="Times New Roman"/>
      <w:b/>
      <w:bCs/>
      <w:sz w:val="20"/>
      <w:szCs w:val="20"/>
      <w:lang w:val="cs-CZ"/>
    </w:rPr>
  </w:style>
  <w:style w:type="character" w:customStyle="1" w:styleId="Zmienka1">
    <w:name w:val="Zmienka1"/>
    <w:uiPriority w:val="99"/>
    <w:semiHidden/>
    <w:rsid w:val="00C736FB"/>
    <w:rPr>
      <w:rFonts w:cs="Times New Roman"/>
      <w:color w:val="2B579A"/>
      <w:shd w:val="clear" w:color="auto" w:fill="E6E6E6"/>
    </w:rPr>
  </w:style>
  <w:style w:type="table" w:customStyle="1" w:styleId="FTablestyle1">
    <w:name w:val="ÅF Table style1"/>
    <w:uiPriority w:val="99"/>
    <w:rsid w:val="00BE5952"/>
    <w:pPr>
      <w:spacing w:before="40" w:after="40"/>
    </w:pPr>
    <w:tblPr>
      <w:tblInd w:w="0" w:type="dxa"/>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CellMar>
        <w:top w:w="0" w:type="dxa"/>
        <w:left w:w="108" w:type="dxa"/>
        <w:bottom w:w="0" w:type="dxa"/>
        <w:right w:w="108" w:type="dxa"/>
      </w:tblCellMar>
    </w:tblPr>
  </w:style>
  <w:style w:type="paragraph" w:styleId="Zkladntext">
    <w:name w:val="Body Text"/>
    <w:basedOn w:val="Normln"/>
    <w:link w:val="ZkladntextChar"/>
    <w:uiPriority w:val="99"/>
    <w:rsid w:val="00E6655C"/>
    <w:pPr>
      <w:suppressAutoHyphens/>
      <w:spacing w:before="120" w:after="0" w:line="240" w:lineRule="atLeast"/>
      <w:jc w:val="left"/>
    </w:pPr>
    <w:rPr>
      <w:rFonts w:ascii="Times New Roman" w:eastAsia="Times New Roman" w:hAnsi="Times New Roman"/>
      <w:sz w:val="24"/>
      <w:szCs w:val="20"/>
      <w:lang w:eastAsia="ar-SA"/>
    </w:rPr>
  </w:style>
  <w:style w:type="character" w:customStyle="1" w:styleId="ZkladntextChar">
    <w:name w:val="Základní text Char"/>
    <w:link w:val="Zkladntext"/>
    <w:uiPriority w:val="99"/>
    <w:locked/>
    <w:rsid w:val="00E6655C"/>
    <w:rPr>
      <w:rFonts w:ascii="Times New Roman" w:hAnsi="Times New Roman" w:cs="Times New Roman"/>
      <w:sz w:val="20"/>
      <w:szCs w:val="20"/>
      <w:lang w:eastAsia="ar-SA" w:bidi="ar-SA"/>
    </w:rPr>
  </w:style>
  <w:style w:type="character" w:customStyle="1" w:styleId="shorttext">
    <w:name w:val="short_text"/>
    <w:uiPriority w:val="99"/>
    <w:rsid w:val="00E6655C"/>
    <w:rPr>
      <w:rFonts w:cs="Times New Roman"/>
    </w:rPr>
  </w:style>
  <w:style w:type="paragraph" w:customStyle="1" w:styleId="bentext">
    <w:name w:val="bežný text"/>
    <w:basedOn w:val="Normln"/>
    <w:uiPriority w:val="99"/>
    <w:rsid w:val="00E6655C"/>
    <w:pPr>
      <w:spacing w:before="60" w:after="60" w:line="240" w:lineRule="auto"/>
      <w:ind w:firstLine="431"/>
    </w:pPr>
    <w:rPr>
      <w:rFonts w:ascii="Times New Roman" w:eastAsia="Times New Roman" w:hAnsi="Times New Roman"/>
      <w:sz w:val="24"/>
      <w:szCs w:val="24"/>
      <w:lang w:eastAsia="sk-SK"/>
    </w:rPr>
  </w:style>
  <w:style w:type="character" w:customStyle="1" w:styleId="tlid-translation">
    <w:name w:val="tlid-translation"/>
    <w:uiPriority w:val="99"/>
    <w:rsid w:val="00352D0A"/>
    <w:rPr>
      <w:rFonts w:cs="Times New Roman"/>
    </w:rPr>
  </w:style>
  <w:style w:type="character" w:customStyle="1" w:styleId="tlid-translationtranslation">
    <w:name w:val="tlid-translation translation"/>
    <w:uiPriority w:val="99"/>
    <w:rsid w:val="007B275E"/>
    <w:rPr>
      <w:rFonts w:cs="Times New Roman"/>
    </w:rPr>
  </w:style>
  <w:style w:type="paragraph" w:customStyle="1" w:styleId="499textodrazeny">
    <w:name w:val="499_text_odrazeny"/>
    <w:basedOn w:val="Normln"/>
    <w:link w:val="499textodrazenyChar"/>
    <w:uiPriority w:val="99"/>
    <w:rsid w:val="00456FCE"/>
    <w:pPr>
      <w:spacing w:before="60" w:after="0" w:line="240" w:lineRule="auto"/>
      <w:ind w:left="709"/>
    </w:pPr>
    <w:rPr>
      <w:rFonts w:ascii="Arial" w:eastAsia="Calibri" w:hAnsi="Arial" w:cs="Arial"/>
      <w:color w:val="000000"/>
    </w:rPr>
  </w:style>
  <w:style w:type="character" w:customStyle="1" w:styleId="499textodrazenyChar">
    <w:name w:val="499_text_odrazeny Char"/>
    <w:link w:val="499textodrazeny"/>
    <w:uiPriority w:val="99"/>
    <w:locked/>
    <w:rsid w:val="00456FCE"/>
    <w:rPr>
      <w:rFonts w:ascii="Arial" w:eastAsia="Calibri" w:hAnsi="Arial" w:cs="Arial"/>
      <w:color w:val="000000"/>
      <w:sz w:val="18"/>
      <w:szCs w:val="18"/>
      <w:lang w:val="cs-CZ" w:eastAsia="en-US"/>
    </w:rPr>
  </w:style>
  <w:style w:type="character" w:customStyle="1" w:styleId="textChar">
    <w:name w:val="text Char"/>
    <w:link w:val="text"/>
    <w:rsid w:val="00934506"/>
    <w:rPr>
      <w:rFonts w:ascii="Arial" w:eastAsia="Times New Roman" w:hAnsi="Arial"/>
      <w:sz w:val="22"/>
      <w:lang w:val="cs-CZ" w:eastAsia="cs-CZ"/>
    </w:rPr>
  </w:style>
  <w:style w:type="paragraph" w:styleId="Zkladntextodsazen">
    <w:name w:val="Body Text Indent"/>
    <w:basedOn w:val="Normln"/>
    <w:link w:val="ZkladntextodsazenChar"/>
    <w:uiPriority w:val="99"/>
    <w:unhideWhenUsed/>
    <w:locked/>
    <w:rsid w:val="00423A24"/>
    <w:pPr>
      <w:spacing w:after="120"/>
      <w:ind w:left="283"/>
    </w:pPr>
  </w:style>
  <w:style w:type="character" w:customStyle="1" w:styleId="ZkladntextodsazenChar">
    <w:name w:val="Základní text odsazený Char"/>
    <w:basedOn w:val="Standardnpsmoodstavce"/>
    <w:link w:val="Zkladntextodsazen"/>
    <w:uiPriority w:val="99"/>
    <w:rsid w:val="00423A24"/>
    <w:rPr>
      <w:sz w:val="18"/>
      <w:szCs w:val="18"/>
      <w:lang w:val="cs-CZ" w:eastAsia="en-US"/>
    </w:rPr>
  </w:style>
  <w:style w:type="paragraph" w:customStyle="1" w:styleId="Petr">
    <w:name w:val="Petr"/>
    <w:basedOn w:val="Normln"/>
    <w:link w:val="PetrChar"/>
    <w:rsid w:val="00423A24"/>
    <w:pPr>
      <w:overflowPunct w:val="0"/>
      <w:autoSpaceDE w:val="0"/>
      <w:autoSpaceDN w:val="0"/>
      <w:adjustRightInd w:val="0"/>
      <w:spacing w:after="0" w:line="0" w:lineRule="atLeast"/>
      <w:ind w:firstLine="170"/>
      <w:textAlignment w:val="baseline"/>
    </w:pPr>
    <w:rPr>
      <w:rFonts w:ascii="Times New Roman" w:eastAsia="Times New Roman" w:hAnsi="Times New Roman"/>
      <w:sz w:val="24"/>
      <w:szCs w:val="20"/>
      <w:lang w:eastAsia="cs-CZ"/>
    </w:rPr>
  </w:style>
  <w:style w:type="character" w:customStyle="1" w:styleId="PetrChar">
    <w:name w:val="Petr Char"/>
    <w:link w:val="Petr"/>
    <w:rsid w:val="00423A24"/>
    <w:rPr>
      <w:rFonts w:ascii="Times New Roman" w:eastAsia="Times New Roman" w:hAnsi="Times New Roman"/>
      <w:sz w:val="24"/>
      <w:lang w:val="cs-CZ" w:eastAsia="cs-CZ"/>
    </w:rPr>
  </w:style>
  <w:style w:type="character" w:customStyle="1" w:styleId="cf01">
    <w:name w:val="cf01"/>
    <w:basedOn w:val="Standardnpsmoodstavce"/>
    <w:rsid w:val="00FD68A2"/>
    <w:rPr>
      <w:rFonts w:ascii="Segoe UI" w:hAnsi="Segoe UI" w:cs="Segoe UI" w:hint="default"/>
      <w:sz w:val="18"/>
      <w:szCs w:val="18"/>
    </w:rPr>
  </w:style>
  <w:style w:type="paragraph" w:styleId="Normlnweb">
    <w:name w:val="Normal (Web)"/>
    <w:basedOn w:val="Normln"/>
    <w:uiPriority w:val="99"/>
    <w:unhideWhenUsed/>
    <w:locked/>
    <w:rsid w:val="0025726B"/>
    <w:pPr>
      <w:spacing w:before="100" w:beforeAutospacing="1" w:after="100" w:afterAutospacing="1" w:line="240" w:lineRule="auto"/>
      <w:jc w:val="left"/>
    </w:pPr>
    <w:rPr>
      <w:rFonts w:ascii="Times New Roman" w:eastAsia="Times New Roman" w:hAnsi="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3894595">
      <w:marLeft w:val="0"/>
      <w:marRight w:val="0"/>
      <w:marTop w:val="0"/>
      <w:marBottom w:val="0"/>
      <w:divBdr>
        <w:top w:val="none" w:sz="0" w:space="0" w:color="auto"/>
        <w:left w:val="none" w:sz="0" w:space="0" w:color="auto"/>
        <w:bottom w:val="none" w:sz="0" w:space="0" w:color="auto"/>
        <w:right w:val="none" w:sz="0" w:space="0" w:color="auto"/>
      </w:divBdr>
    </w:div>
    <w:div w:id="1413894596">
      <w:marLeft w:val="0"/>
      <w:marRight w:val="0"/>
      <w:marTop w:val="0"/>
      <w:marBottom w:val="0"/>
      <w:divBdr>
        <w:top w:val="none" w:sz="0" w:space="0" w:color="auto"/>
        <w:left w:val="none" w:sz="0" w:space="0" w:color="auto"/>
        <w:bottom w:val="none" w:sz="0" w:space="0" w:color="auto"/>
        <w:right w:val="none" w:sz="0" w:space="0" w:color="auto"/>
      </w:divBdr>
    </w:div>
    <w:div w:id="1413894597">
      <w:marLeft w:val="0"/>
      <w:marRight w:val="0"/>
      <w:marTop w:val="0"/>
      <w:marBottom w:val="0"/>
      <w:divBdr>
        <w:top w:val="none" w:sz="0" w:space="0" w:color="auto"/>
        <w:left w:val="none" w:sz="0" w:space="0" w:color="auto"/>
        <w:bottom w:val="none" w:sz="0" w:space="0" w:color="auto"/>
        <w:right w:val="none" w:sz="0" w:space="0" w:color="auto"/>
      </w:divBdr>
    </w:div>
    <w:div w:id="14138945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83961-B95F-473F-9BC1-FAFFD3750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6</Pages>
  <Words>1518</Words>
  <Characters>9157</Characters>
  <Application>Microsoft Office Word</Application>
  <DocSecurity>0</DocSecurity>
  <Lines>76</Lines>
  <Paragraphs>21</Paragraphs>
  <ScaleCrop>false</ScaleCrop>
  <Company>Hewlett-Packard</Company>
  <LinksUpToDate>false</LinksUpToDate>
  <CharactersWithSpaces>10654</CharactersWithSpaces>
  <SharedDoc>false</SharedDoc>
  <HLinks>
    <vt:vector size="30" baseType="variant">
      <vt:variant>
        <vt:i4>1048628</vt:i4>
      </vt:variant>
      <vt:variant>
        <vt:i4>26</vt:i4>
      </vt:variant>
      <vt:variant>
        <vt:i4>0</vt:i4>
      </vt:variant>
      <vt:variant>
        <vt:i4>5</vt:i4>
      </vt:variant>
      <vt:variant>
        <vt:lpwstr/>
      </vt:variant>
      <vt:variant>
        <vt:lpwstr>_Toc148350806</vt:lpwstr>
      </vt:variant>
      <vt:variant>
        <vt:i4>1048628</vt:i4>
      </vt:variant>
      <vt:variant>
        <vt:i4>20</vt:i4>
      </vt:variant>
      <vt:variant>
        <vt:i4>0</vt:i4>
      </vt:variant>
      <vt:variant>
        <vt:i4>5</vt:i4>
      </vt:variant>
      <vt:variant>
        <vt:lpwstr/>
      </vt:variant>
      <vt:variant>
        <vt:lpwstr>_Toc148350805</vt:lpwstr>
      </vt:variant>
      <vt:variant>
        <vt:i4>1048628</vt:i4>
      </vt:variant>
      <vt:variant>
        <vt:i4>14</vt:i4>
      </vt:variant>
      <vt:variant>
        <vt:i4>0</vt:i4>
      </vt:variant>
      <vt:variant>
        <vt:i4>5</vt:i4>
      </vt:variant>
      <vt:variant>
        <vt:lpwstr/>
      </vt:variant>
      <vt:variant>
        <vt:lpwstr>_Toc148350804</vt:lpwstr>
      </vt:variant>
      <vt:variant>
        <vt:i4>1048628</vt:i4>
      </vt:variant>
      <vt:variant>
        <vt:i4>8</vt:i4>
      </vt:variant>
      <vt:variant>
        <vt:i4>0</vt:i4>
      </vt:variant>
      <vt:variant>
        <vt:i4>5</vt:i4>
      </vt:variant>
      <vt:variant>
        <vt:lpwstr/>
      </vt:variant>
      <vt:variant>
        <vt:lpwstr>_Toc148350803</vt:lpwstr>
      </vt:variant>
      <vt:variant>
        <vt:i4>1048628</vt:i4>
      </vt:variant>
      <vt:variant>
        <vt:i4>2</vt:i4>
      </vt:variant>
      <vt:variant>
        <vt:i4>0</vt:i4>
      </vt:variant>
      <vt:variant>
        <vt:i4>5</vt:i4>
      </vt:variant>
      <vt:variant>
        <vt:lpwstr/>
      </vt:variant>
      <vt:variant>
        <vt:lpwstr>_Toc148350802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Tuma Jaroslav</dc:creator>
  <cp:keywords/>
  <cp:lastModifiedBy>Hlavacek, Ondrej 2 (SE TP)</cp:lastModifiedBy>
  <cp:revision>23</cp:revision>
  <cp:lastPrinted>2022-12-01T03:44:00Z</cp:lastPrinted>
  <dcterms:created xsi:type="dcterms:W3CDTF">2023-08-24T18:55:00Z</dcterms:created>
  <dcterms:modified xsi:type="dcterms:W3CDTF">2023-10-30T07:05:00Z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2023-01-09T07:30:59Z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b3bff37b-af1b-41f3-8749-27ef7b68edbb</vt:lpwstr>
  </property>
  <property fmtid="{D5CDD505-2E9C-101B-9397-08002B2CF9AE}" pid="8" name="MSIP_Label_a6b84135-ab90-4b03-a415-784f8f15a7f1_ContentBits">
    <vt:lpwstr>0</vt:lpwstr>
  </property>
</Properties>
</file>